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7851" w14:textId="0DEF01B9" w:rsidR="00002A15" w:rsidRDefault="009C64FD" w:rsidP="009C64FD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                  </w:t>
      </w:r>
    </w:p>
    <w:p w14:paraId="2D1DAB12" w14:textId="31B4CDC1" w:rsidR="00283925" w:rsidRDefault="00283925" w:rsidP="00300822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Verdana" w:hAnsi="Verdana"/>
          <w:color w:val="000000"/>
          <w:sz w:val="16"/>
          <w:szCs w:val="16"/>
        </w:rPr>
      </w:pPr>
    </w:p>
    <w:p w14:paraId="05068B60" w14:textId="2521C6C3" w:rsidR="002539FC" w:rsidRDefault="00545BCA" w:rsidP="00300822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67AA4" wp14:editId="7DCCC13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96025" cy="6762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76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27C6" w14:textId="69CBA04D" w:rsidR="002539FC" w:rsidRPr="00545BCA" w:rsidRDefault="00545BCA" w:rsidP="00545BC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Solicitud inclusión como afectado en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“D</w:t>
                            </w:r>
                            <w:r w:rsidR="002539FC"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eclaración de zona afectada gravemente por </w:t>
                            </w:r>
                            <w:r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una </w:t>
                            </w:r>
                            <w:r w:rsidR="002539FC"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emergencia de </w:t>
                            </w:r>
                            <w:r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2539FC"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rotección </w:t>
                            </w:r>
                            <w:r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2539FC"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ivil</w:t>
                            </w:r>
                            <w:r w:rsidRPr="00545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2871813" w14:textId="0922CB41" w:rsidR="00AD4C5B" w:rsidRPr="00545BCA" w:rsidRDefault="00AD4C5B" w:rsidP="002539F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67A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85pt;width:495.75pt;height:5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" fillcolor="silver">
                <v:textbox>
                  <w:txbxContent>
                    <w:p w14:paraId="16DC27C6" w14:textId="69CBA04D" w:rsidR="002539FC" w:rsidRPr="00545BCA" w:rsidRDefault="00545BCA" w:rsidP="00545BC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Solicitud inclusión como afectado en la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“D</w:t>
                      </w:r>
                      <w:r w:rsidR="002539FC"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eclaración de zona afectada gravemente por </w:t>
                      </w:r>
                      <w:r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una </w:t>
                      </w:r>
                      <w:r w:rsidR="002539FC"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emergencia de </w:t>
                      </w:r>
                      <w:r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2539FC"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rotección </w:t>
                      </w:r>
                      <w:r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2539FC"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ivil</w:t>
                      </w:r>
                      <w:r w:rsidRPr="00545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42871813" w14:textId="0922CB41" w:rsidR="00AD4C5B" w:rsidRPr="00545BCA" w:rsidRDefault="00AD4C5B" w:rsidP="002539F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3EDC2" w14:textId="77777777" w:rsidR="002539FC" w:rsidRDefault="002539FC" w:rsidP="00300822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408FD6DC" w14:textId="77777777" w:rsidR="002539FC" w:rsidRDefault="002539FC" w:rsidP="00300822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5146BA18" w14:textId="77777777" w:rsidR="002539FC" w:rsidRDefault="002539FC" w:rsidP="00300822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2D522599" w14:textId="77777777" w:rsidR="002539FC" w:rsidRDefault="002539FC" w:rsidP="00300822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10A668BF" w14:textId="77777777" w:rsidR="00545BCA" w:rsidRDefault="00545BCA" w:rsidP="00300822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227E6E6E" w14:textId="77777777" w:rsidR="00545BCA" w:rsidRDefault="00545BCA" w:rsidP="00300822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66389DBD" w14:textId="26D530D8" w:rsidR="0050582F" w:rsidRPr="00545BCA" w:rsidRDefault="0050582F" w:rsidP="00545BC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  <w:r w:rsidRPr="00545BCA">
        <w:rPr>
          <w:rFonts w:ascii="Arial" w:hAnsi="Arial" w:cs="Arial"/>
          <w:color w:val="000000"/>
          <w:sz w:val="20"/>
        </w:rPr>
        <w:t>DATOS PERSONALES</w:t>
      </w:r>
    </w:p>
    <w:tbl>
      <w:tblPr>
        <w:tblpPr w:leftFromText="141" w:rightFromText="141" w:vertAnchor="text" w:horzAnchor="margin" w:tblpY="114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814"/>
        <w:gridCol w:w="614"/>
        <w:gridCol w:w="856"/>
        <w:gridCol w:w="963"/>
        <w:gridCol w:w="728"/>
        <w:gridCol w:w="752"/>
        <w:gridCol w:w="815"/>
      </w:tblGrid>
      <w:tr w:rsidR="003B4721" w:rsidRPr="001475BD" w14:paraId="0FDE5798" w14:textId="77777777" w:rsidTr="00545BCA">
        <w:tc>
          <w:tcPr>
            <w:tcW w:w="7623" w:type="dxa"/>
            <w:gridSpan w:val="5"/>
            <w:shd w:val="clear" w:color="auto" w:fill="E6E6E6"/>
            <w:vAlign w:val="center"/>
          </w:tcPr>
          <w:p w14:paraId="25085173" w14:textId="77777777" w:rsidR="003B4721" w:rsidRPr="00BE2F4E" w:rsidRDefault="003B4721" w:rsidP="00765D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2F4E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2295" w:type="dxa"/>
            <w:gridSpan w:val="3"/>
            <w:shd w:val="clear" w:color="auto" w:fill="E6E6E6"/>
            <w:vAlign w:val="center"/>
          </w:tcPr>
          <w:p w14:paraId="4B2970EF" w14:textId="77777777" w:rsidR="003B4721" w:rsidRPr="00BE2F4E" w:rsidRDefault="003B4721" w:rsidP="00765D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2F4E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</w:tr>
      <w:tr w:rsidR="003B4721" w:rsidRPr="001475BD" w14:paraId="073EF89C" w14:textId="77777777" w:rsidTr="00545BCA">
        <w:trPr>
          <w:trHeight w:hRule="exact" w:val="284"/>
        </w:trPr>
        <w:tc>
          <w:tcPr>
            <w:tcW w:w="7623" w:type="dxa"/>
            <w:gridSpan w:val="5"/>
            <w:tcBorders>
              <w:bottom w:val="single" w:sz="4" w:space="0" w:color="auto"/>
            </w:tcBorders>
            <w:vAlign w:val="center"/>
          </w:tcPr>
          <w:p w14:paraId="5FD322BB" w14:textId="77777777" w:rsidR="003B4721" w:rsidRPr="00BE2F4E" w:rsidRDefault="003B4721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vAlign w:val="center"/>
          </w:tcPr>
          <w:p w14:paraId="41E848D5" w14:textId="77777777" w:rsidR="003B4721" w:rsidRPr="00BE2F4E" w:rsidRDefault="003B4721" w:rsidP="00765D3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721" w:rsidRPr="001475BD" w14:paraId="3E333C84" w14:textId="77777777" w:rsidTr="00545BCA">
        <w:tc>
          <w:tcPr>
            <w:tcW w:w="7623" w:type="dxa"/>
            <w:gridSpan w:val="5"/>
            <w:shd w:val="clear" w:color="auto" w:fill="E6E6E6"/>
            <w:vAlign w:val="center"/>
          </w:tcPr>
          <w:p w14:paraId="15D43B5C" w14:textId="77777777" w:rsidR="003B4721" w:rsidRPr="00994FCB" w:rsidRDefault="003B4721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En representación de:</w:t>
            </w:r>
          </w:p>
        </w:tc>
        <w:tc>
          <w:tcPr>
            <w:tcW w:w="2295" w:type="dxa"/>
            <w:gridSpan w:val="3"/>
            <w:shd w:val="clear" w:color="auto" w:fill="E6E6E6"/>
            <w:vAlign w:val="center"/>
          </w:tcPr>
          <w:p w14:paraId="09F6053A" w14:textId="77777777" w:rsidR="003B4721" w:rsidRPr="00994FCB" w:rsidRDefault="003B4721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CIF</w:t>
            </w:r>
          </w:p>
        </w:tc>
      </w:tr>
      <w:tr w:rsidR="003B4721" w:rsidRPr="001475BD" w14:paraId="741FCA30" w14:textId="77777777" w:rsidTr="00545BCA">
        <w:trPr>
          <w:trHeight w:hRule="exact" w:val="284"/>
        </w:trPr>
        <w:tc>
          <w:tcPr>
            <w:tcW w:w="7623" w:type="dxa"/>
            <w:gridSpan w:val="5"/>
            <w:tcBorders>
              <w:bottom w:val="single" w:sz="4" w:space="0" w:color="auto"/>
            </w:tcBorders>
            <w:vAlign w:val="center"/>
          </w:tcPr>
          <w:p w14:paraId="4EA56181" w14:textId="77777777" w:rsidR="003B4721" w:rsidRPr="00994FCB" w:rsidRDefault="003B4721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vAlign w:val="center"/>
          </w:tcPr>
          <w:p w14:paraId="399A6BA1" w14:textId="77777777" w:rsidR="003B4721" w:rsidRPr="00994FCB" w:rsidRDefault="003B4721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721" w:rsidRPr="001475BD" w14:paraId="4C65A5EA" w14:textId="77777777" w:rsidTr="00545BCA">
        <w:tc>
          <w:tcPr>
            <w:tcW w:w="9918" w:type="dxa"/>
            <w:gridSpan w:val="8"/>
            <w:shd w:val="clear" w:color="auto" w:fill="E6E6E6"/>
            <w:vAlign w:val="center"/>
          </w:tcPr>
          <w:p w14:paraId="029C9751" w14:textId="77777777" w:rsidR="003B4721" w:rsidRPr="00994FCB" w:rsidRDefault="001475BD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 xml:space="preserve">Dirección (señale la que proceda) -  </w:t>
            </w:r>
            <w:r w:rsidRPr="00994FCB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994FCB">
              <w:rPr>
                <w:rFonts w:ascii="Arial" w:hAnsi="Arial" w:cs="Arial"/>
                <w:b/>
                <w:sz w:val="18"/>
                <w:szCs w:val="18"/>
              </w:rPr>
              <w:t xml:space="preserve">  Propia              </w:t>
            </w:r>
            <w:r w:rsidRPr="00994FCB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994FCB">
              <w:rPr>
                <w:rFonts w:ascii="Arial" w:hAnsi="Arial" w:cs="Arial"/>
                <w:b/>
                <w:sz w:val="18"/>
                <w:szCs w:val="18"/>
              </w:rPr>
              <w:t xml:space="preserve">  De la razón social</w:t>
            </w:r>
          </w:p>
        </w:tc>
      </w:tr>
      <w:tr w:rsidR="008E5A52" w:rsidRPr="001475BD" w14:paraId="7A3C5E77" w14:textId="77777777" w:rsidTr="00545BCA">
        <w:tc>
          <w:tcPr>
            <w:tcW w:w="5190" w:type="dxa"/>
            <w:gridSpan w:val="2"/>
            <w:shd w:val="clear" w:color="auto" w:fill="E6E6E6"/>
            <w:vAlign w:val="center"/>
          </w:tcPr>
          <w:p w14:paraId="729AD148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Calle/Plaza</w:t>
            </w:r>
          </w:p>
        </w:tc>
        <w:tc>
          <w:tcPr>
            <w:tcW w:w="614" w:type="dxa"/>
            <w:shd w:val="clear" w:color="auto" w:fill="E6E6E6"/>
            <w:vAlign w:val="center"/>
          </w:tcPr>
          <w:p w14:paraId="385BAEBE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56" w:type="dxa"/>
            <w:shd w:val="clear" w:color="auto" w:fill="E6E6E6"/>
            <w:vAlign w:val="center"/>
          </w:tcPr>
          <w:p w14:paraId="304B84F8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Bloq.</w:t>
            </w:r>
          </w:p>
        </w:tc>
        <w:tc>
          <w:tcPr>
            <w:tcW w:w="963" w:type="dxa"/>
            <w:shd w:val="clear" w:color="auto" w:fill="E6E6E6"/>
            <w:vAlign w:val="center"/>
          </w:tcPr>
          <w:p w14:paraId="5C38DEAE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Portal</w:t>
            </w:r>
          </w:p>
        </w:tc>
        <w:tc>
          <w:tcPr>
            <w:tcW w:w="728" w:type="dxa"/>
            <w:shd w:val="clear" w:color="auto" w:fill="E6E6E6"/>
            <w:vAlign w:val="center"/>
          </w:tcPr>
          <w:p w14:paraId="0CC3A915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Esc.</w:t>
            </w:r>
          </w:p>
        </w:tc>
        <w:tc>
          <w:tcPr>
            <w:tcW w:w="752" w:type="dxa"/>
            <w:shd w:val="clear" w:color="auto" w:fill="E6E6E6"/>
            <w:vAlign w:val="center"/>
          </w:tcPr>
          <w:p w14:paraId="493A455F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815" w:type="dxa"/>
            <w:shd w:val="clear" w:color="auto" w:fill="E6E6E6"/>
            <w:vAlign w:val="center"/>
          </w:tcPr>
          <w:p w14:paraId="5B8436EF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Puerta</w:t>
            </w:r>
          </w:p>
        </w:tc>
      </w:tr>
      <w:tr w:rsidR="008E5A52" w:rsidRPr="001475BD" w14:paraId="67B88B75" w14:textId="77777777" w:rsidTr="00545BCA">
        <w:trPr>
          <w:trHeight w:hRule="exact" w:val="284"/>
        </w:trPr>
        <w:tc>
          <w:tcPr>
            <w:tcW w:w="5190" w:type="dxa"/>
            <w:gridSpan w:val="2"/>
            <w:tcBorders>
              <w:bottom w:val="single" w:sz="4" w:space="0" w:color="auto"/>
            </w:tcBorders>
            <w:vAlign w:val="center"/>
          </w:tcPr>
          <w:p w14:paraId="7900EDCB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33AF7A9C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6DFF81DE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E26219F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17E4DA42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195D571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2C2A241F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A52" w:rsidRPr="001475BD" w14:paraId="2C30939F" w14:textId="77777777" w:rsidTr="00545BCA">
        <w:trPr>
          <w:trHeight w:val="225"/>
        </w:trPr>
        <w:tc>
          <w:tcPr>
            <w:tcW w:w="2376" w:type="dxa"/>
            <w:shd w:val="clear" w:color="auto" w:fill="E6E6E6"/>
            <w:vAlign w:val="center"/>
          </w:tcPr>
          <w:p w14:paraId="2DCAEB4F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2814" w:type="dxa"/>
            <w:shd w:val="clear" w:color="auto" w:fill="E6E6E6"/>
            <w:vAlign w:val="center"/>
          </w:tcPr>
          <w:p w14:paraId="5CB20D70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433" w:type="dxa"/>
            <w:gridSpan w:val="3"/>
            <w:shd w:val="clear" w:color="auto" w:fill="E6E6E6"/>
            <w:vAlign w:val="center"/>
          </w:tcPr>
          <w:p w14:paraId="35BA766D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2295" w:type="dxa"/>
            <w:gridSpan w:val="3"/>
            <w:shd w:val="clear" w:color="auto" w:fill="E6E6E6"/>
            <w:vAlign w:val="center"/>
          </w:tcPr>
          <w:p w14:paraId="4D5E0D49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8E5A52" w:rsidRPr="001475BD" w14:paraId="69F3D7DF" w14:textId="77777777" w:rsidTr="00545BCA">
        <w:trPr>
          <w:trHeight w:hRule="exact" w:val="28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E9BF607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203A5E62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7A43A865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vAlign w:val="center"/>
          </w:tcPr>
          <w:p w14:paraId="10A01FE2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A52" w:rsidRPr="001475BD" w14:paraId="1B116BC4" w14:textId="77777777" w:rsidTr="00545BCA">
        <w:trPr>
          <w:trHeight w:val="225"/>
        </w:trPr>
        <w:tc>
          <w:tcPr>
            <w:tcW w:w="2376" w:type="dxa"/>
            <w:shd w:val="clear" w:color="auto" w:fill="E6E6E6"/>
            <w:vAlign w:val="center"/>
          </w:tcPr>
          <w:p w14:paraId="4AAD7DBF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Móvil</w:t>
            </w:r>
          </w:p>
        </w:tc>
        <w:tc>
          <w:tcPr>
            <w:tcW w:w="2814" w:type="dxa"/>
            <w:shd w:val="clear" w:color="auto" w:fill="E6E6E6"/>
            <w:vAlign w:val="center"/>
          </w:tcPr>
          <w:p w14:paraId="7CBDEC43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4728" w:type="dxa"/>
            <w:gridSpan w:val="6"/>
            <w:shd w:val="clear" w:color="auto" w:fill="E6E6E6"/>
            <w:vAlign w:val="center"/>
          </w:tcPr>
          <w:p w14:paraId="1D1DCB6A" w14:textId="77777777" w:rsidR="008E5A52" w:rsidRPr="00994FCB" w:rsidRDefault="008E5A52" w:rsidP="00994F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FCB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8E5A52" w:rsidRPr="001475BD" w14:paraId="4F2BD49B" w14:textId="77777777" w:rsidTr="00545BCA">
        <w:trPr>
          <w:trHeight w:hRule="exact" w:val="28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65FF1E8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29D0117F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8" w:type="dxa"/>
            <w:gridSpan w:val="6"/>
            <w:tcBorders>
              <w:bottom w:val="single" w:sz="4" w:space="0" w:color="auto"/>
            </w:tcBorders>
            <w:vAlign w:val="center"/>
          </w:tcPr>
          <w:p w14:paraId="2E3C022A" w14:textId="77777777" w:rsidR="008E5A52" w:rsidRPr="00BE2F4E" w:rsidRDefault="008E5A52" w:rsidP="00994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8825DC" w14:textId="77777777" w:rsidR="00DD6653" w:rsidRPr="00DD6653" w:rsidRDefault="00DD6653" w:rsidP="00DD6653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960F1" w:rsidRPr="00717D66" w14:paraId="38F5701E" w14:textId="77777777" w:rsidTr="00545BCA">
        <w:trPr>
          <w:trHeight w:hRule="exact" w:val="1933"/>
        </w:trPr>
        <w:tc>
          <w:tcPr>
            <w:tcW w:w="5000" w:type="pct"/>
            <w:shd w:val="clear" w:color="auto" w:fill="auto"/>
          </w:tcPr>
          <w:p w14:paraId="052143D0" w14:textId="77777777" w:rsidR="00C960F1" w:rsidRPr="00717D66" w:rsidRDefault="00C960F1" w:rsidP="00C96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7D66">
              <w:rPr>
                <w:rFonts w:ascii="Arial" w:hAnsi="Arial" w:cs="Arial"/>
                <w:b/>
                <w:sz w:val="16"/>
                <w:szCs w:val="16"/>
              </w:rPr>
              <w:t>Medio preferente de notificación</w:t>
            </w:r>
            <w:r w:rsidR="00283925" w:rsidRPr="00717D6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83342B3" w14:textId="77777777" w:rsidR="001E5F2C" w:rsidRPr="00717D66" w:rsidRDefault="001E5F2C" w:rsidP="00C960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92B974" w14:textId="77777777" w:rsidR="001E5F2C" w:rsidRPr="00717D66" w:rsidRDefault="00C960F1" w:rsidP="001E5F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7D66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717D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7D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D66">
              <w:rPr>
                <w:rFonts w:ascii="Arial" w:hAnsi="Arial" w:cs="Arial"/>
                <w:b/>
                <w:sz w:val="16"/>
                <w:szCs w:val="16"/>
              </w:rPr>
              <w:t>Notificación postal</w:t>
            </w:r>
            <w:r w:rsidR="00283925" w:rsidRPr="00717D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44E1443F" w14:textId="77777777" w:rsidR="001E5F2C" w:rsidRPr="00717D66" w:rsidRDefault="001E5F2C" w:rsidP="001E5F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040C11" w14:textId="77777777" w:rsidR="008D256A" w:rsidRDefault="00C960F1" w:rsidP="001E5F2C">
            <w:pPr>
              <w:rPr>
                <w:rFonts w:ascii="Arial" w:hAnsi="Arial" w:cs="Arial"/>
                <w:sz w:val="16"/>
                <w:szCs w:val="16"/>
              </w:rPr>
            </w:pPr>
            <w:r w:rsidRPr="00717D66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717D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0A01">
              <w:rPr>
                <w:rFonts w:ascii="Arial" w:hAnsi="Arial" w:cs="Arial"/>
                <w:b/>
                <w:sz w:val="16"/>
                <w:szCs w:val="16"/>
              </w:rPr>
              <w:t xml:space="preserve">Notificación </w:t>
            </w:r>
            <w:r w:rsidR="00400A01" w:rsidRPr="00400A01">
              <w:rPr>
                <w:rFonts w:ascii="Arial" w:hAnsi="Arial" w:cs="Arial"/>
                <w:b/>
                <w:sz w:val="16"/>
                <w:szCs w:val="16"/>
              </w:rPr>
              <w:t>a través de Sede Electrónica</w:t>
            </w:r>
            <w:r w:rsidR="00400A01">
              <w:rPr>
                <w:rFonts w:ascii="Arial" w:hAnsi="Arial" w:cs="Arial"/>
                <w:sz w:val="16"/>
                <w:szCs w:val="16"/>
              </w:rPr>
              <w:t>.  (</w:t>
            </w:r>
            <w:r w:rsidR="008D256A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Imprescindible</w:t>
            </w:r>
            <w:r w:rsidR="00400A0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r w:rsidR="008D256A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poseer </w:t>
            </w:r>
            <w:r w:rsidR="00400A01" w:rsidRPr="00400A0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DNI electrónico</w:t>
            </w:r>
            <w:r w:rsidR="004F001D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o firma electrónica reconocida</w:t>
            </w:r>
            <w:r w:rsidR="00400A01">
              <w:rPr>
                <w:rFonts w:ascii="Arial" w:hAnsi="Arial" w:cs="Arial"/>
                <w:sz w:val="16"/>
                <w:szCs w:val="16"/>
              </w:rPr>
              <w:t xml:space="preserve">). </w:t>
            </w:r>
          </w:p>
          <w:p w14:paraId="634FA038" w14:textId="77777777" w:rsidR="00C960F1" w:rsidRPr="00717D66" w:rsidRDefault="00400A01" w:rsidP="001E5F2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256A">
              <w:rPr>
                <w:rFonts w:ascii="Arial" w:hAnsi="Arial" w:cs="Arial"/>
                <w:sz w:val="16"/>
                <w:szCs w:val="16"/>
              </w:rPr>
              <w:t xml:space="preserve">   Deberán marcar esta casilla los </w:t>
            </w:r>
            <w:r w:rsidR="00C960F1" w:rsidRPr="00717D66">
              <w:rPr>
                <w:rFonts w:ascii="Arial" w:hAnsi="Arial" w:cs="Arial"/>
                <w:i/>
                <w:sz w:val="16"/>
                <w:szCs w:val="16"/>
              </w:rPr>
              <w:t>sujetos a los que hace referencia  el art. 14.2 de la Ley 39/2015</w:t>
            </w:r>
            <w:r w:rsidR="00EA0458" w:rsidRPr="00717D66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  <w:p w14:paraId="00C27F75" w14:textId="77777777" w:rsidR="00C960F1" w:rsidRPr="00717D66" w:rsidRDefault="00C960F1" w:rsidP="00717D6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17D66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717D6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a) </w:t>
            </w:r>
            <w:r w:rsidRPr="00717D66">
              <w:rPr>
                <w:rFonts w:ascii="Arial" w:hAnsi="Arial" w:cs="Arial"/>
                <w:i/>
                <w:sz w:val="16"/>
                <w:szCs w:val="16"/>
              </w:rPr>
              <w:t>Las personas jurídicas.</w:t>
            </w:r>
          </w:p>
          <w:p w14:paraId="40A04953" w14:textId="77777777" w:rsidR="00C960F1" w:rsidRPr="00717D66" w:rsidRDefault="00C960F1" w:rsidP="00717D6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17D66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717D6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b) </w:t>
            </w:r>
            <w:r w:rsidRPr="00717D66">
              <w:rPr>
                <w:rFonts w:ascii="Arial" w:hAnsi="Arial" w:cs="Arial"/>
                <w:i/>
                <w:sz w:val="16"/>
                <w:szCs w:val="16"/>
              </w:rPr>
              <w:t>Las entidades sin personalidad jurídica.</w:t>
            </w:r>
          </w:p>
          <w:p w14:paraId="6029DA3B" w14:textId="77777777" w:rsidR="00C960F1" w:rsidRPr="00717D66" w:rsidRDefault="00C960F1" w:rsidP="00717D66">
            <w:pPr>
              <w:tabs>
                <w:tab w:val="left" w:pos="7170"/>
              </w:tabs>
              <w:ind w:left="284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17D66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717D6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c) </w:t>
            </w:r>
            <w:r w:rsidR="00EA0458" w:rsidRPr="00717D66">
              <w:rPr>
                <w:rFonts w:ascii="Arial" w:hAnsi="Arial" w:cs="Arial"/>
                <w:i/>
                <w:sz w:val="16"/>
                <w:szCs w:val="16"/>
              </w:rPr>
              <w:t>Profesionales con obligación de colegiarse, incluyendo a notarios y registradores</w:t>
            </w:r>
            <w:r w:rsidRPr="00717D66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1E5F2C" w:rsidRPr="00717D66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  <w:p w14:paraId="40A5F003" w14:textId="77777777" w:rsidR="00C960F1" w:rsidRPr="00717D66" w:rsidRDefault="00EA0458" w:rsidP="00717D66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096"/>
                <w:tab w:val="left" w:pos="8789"/>
              </w:tabs>
              <w:ind w:right="10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7D66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 xml:space="preserve"> </w:t>
            </w:r>
            <w:r w:rsidR="00C960F1" w:rsidRPr="00717D66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 xml:space="preserve"> d) </w:t>
            </w:r>
            <w:r w:rsidR="00C960F1" w:rsidRPr="00717D66">
              <w:rPr>
                <w:rFonts w:ascii="Arial" w:hAnsi="Arial" w:cs="Arial"/>
                <w:b w:val="0"/>
                <w:i/>
                <w:sz w:val="16"/>
                <w:szCs w:val="16"/>
              </w:rPr>
              <w:t>Quienes representen a un interesado que esté obligado a relacionarse electrónicamente con l</w:t>
            </w:r>
            <w:r w:rsidR="00283925" w:rsidRPr="00717D66">
              <w:rPr>
                <w:rFonts w:ascii="Arial" w:hAnsi="Arial" w:cs="Arial"/>
                <w:b w:val="0"/>
                <w:i/>
                <w:sz w:val="16"/>
                <w:szCs w:val="16"/>
              </w:rPr>
              <w:t>a Administración</w:t>
            </w:r>
            <w:r w:rsidR="00283925" w:rsidRPr="00717D66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Pr="00717D66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</w:tr>
    </w:tbl>
    <w:p w14:paraId="3ADAFE40" w14:textId="77777777" w:rsidR="00283925" w:rsidRDefault="00283925" w:rsidP="00E87CD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</w:p>
    <w:p w14:paraId="39DC56F8" w14:textId="77777777" w:rsidR="00CB4ACD" w:rsidRDefault="00CB4ACD" w:rsidP="00E87CD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</w:p>
    <w:p w14:paraId="3A310D1F" w14:textId="28254BDE" w:rsidR="00545BCA" w:rsidRDefault="00545BCA" w:rsidP="00E87CD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SOLICITUD:</w:t>
      </w:r>
    </w:p>
    <w:p w14:paraId="4CE56EEA" w14:textId="77777777" w:rsidR="005D34D7" w:rsidRDefault="00545BCA" w:rsidP="00545BC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both"/>
        <w:rPr>
          <w:rFonts w:ascii="Arial" w:hAnsi="Arial" w:cs="Arial"/>
          <w:b w:val="0"/>
          <w:bCs/>
          <w:color w:val="000000"/>
          <w:sz w:val="20"/>
        </w:rPr>
      </w:pPr>
      <w:r w:rsidRPr="00545BCA">
        <w:rPr>
          <w:rFonts w:ascii="Arial" w:hAnsi="Arial" w:cs="Arial"/>
          <w:b w:val="0"/>
          <w:bCs/>
          <w:color w:val="000000"/>
          <w:sz w:val="20"/>
        </w:rPr>
        <w:t>El abajo firmante solicita ser incluido como afectado en la Declaración de Zona afectada gravemente por una emergencia de protección civil</w:t>
      </w:r>
      <w:r>
        <w:rPr>
          <w:rFonts w:ascii="Arial" w:hAnsi="Arial" w:cs="Arial"/>
          <w:b w:val="0"/>
          <w:bCs/>
          <w:color w:val="000000"/>
          <w:sz w:val="20"/>
        </w:rPr>
        <w:t xml:space="preserve"> como consecuencia de la </w:t>
      </w:r>
      <w:r w:rsidRPr="00545BCA">
        <w:rPr>
          <w:rFonts w:ascii="Arial" w:hAnsi="Arial" w:cs="Arial"/>
          <w:color w:val="000000"/>
          <w:sz w:val="20"/>
          <w:u w:val="single"/>
        </w:rPr>
        <w:t>tormenta de agua y granizo</w:t>
      </w:r>
      <w:r w:rsidR="00CB4ACD">
        <w:rPr>
          <w:rFonts w:ascii="Arial" w:hAnsi="Arial" w:cs="Arial"/>
          <w:color w:val="000000"/>
          <w:sz w:val="20"/>
          <w:u w:val="single"/>
        </w:rPr>
        <w:t xml:space="preserve"> </w:t>
      </w:r>
      <w:r w:rsidRPr="00545BCA">
        <w:rPr>
          <w:rFonts w:ascii="Arial" w:hAnsi="Arial" w:cs="Arial"/>
          <w:color w:val="000000"/>
          <w:sz w:val="20"/>
          <w:u w:val="single"/>
        </w:rPr>
        <w:t xml:space="preserve">-inundaciones- </w:t>
      </w:r>
      <w:r w:rsidR="00CB4ACD">
        <w:rPr>
          <w:rFonts w:ascii="Arial" w:hAnsi="Arial" w:cs="Arial"/>
          <w:color w:val="000000"/>
          <w:sz w:val="20"/>
          <w:u w:val="single"/>
        </w:rPr>
        <w:t xml:space="preserve"> </w:t>
      </w:r>
      <w:r w:rsidRPr="00545BCA">
        <w:rPr>
          <w:rFonts w:ascii="Arial" w:hAnsi="Arial" w:cs="Arial"/>
          <w:color w:val="000000"/>
          <w:sz w:val="20"/>
          <w:u w:val="single"/>
        </w:rPr>
        <w:t>del 6 de julio de 2023</w:t>
      </w:r>
      <w:r>
        <w:rPr>
          <w:rFonts w:ascii="Arial" w:hAnsi="Arial" w:cs="Arial"/>
          <w:b w:val="0"/>
          <w:bCs/>
          <w:color w:val="000000"/>
          <w:sz w:val="20"/>
        </w:rPr>
        <w:t>, y</w:t>
      </w:r>
    </w:p>
    <w:p w14:paraId="6BE45F6D" w14:textId="77777777" w:rsidR="005D34D7" w:rsidRDefault="005D34D7" w:rsidP="00545BC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both"/>
        <w:rPr>
          <w:rFonts w:ascii="Arial" w:hAnsi="Arial" w:cs="Arial"/>
          <w:b w:val="0"/>
          <w:bCs/>
          <w:color w:val="000000"/>
          <w:sz w:val="20"/>
        </w:rPr>
      </w:pPr>
    </w:p>
    <w:p w14:paraId="769EE1DE" w14:textId="77777777" w:rsidR="005D34D7" w:rsidRDefault="00545BCA" w:rsidP="00545BC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both"/>
        <w:rPr>
          <w:rFonts w:ascii="Arial" w:hAnsi="Arial" w:cs="Arial"/>
          <w:b w:val="0"/>
          <w:bCs/>
          <w:color w:val="000000"/>
          <w:sz w:val="20"/>
        </w:rPr>
      </w:pPr>
      <w:r w:rsidRPr="00545BCA">
        <w:rPr>
          <w:rFonts w:ascii="Arial" w:hAnsi="Arial" w:cs="Arial"/>
          <w:color w:val="000000"/>
          <w:sz w:val="20"/>
        </w:rPr>
        <w:t>DECLARA RESPONSABLEMENTE</w:t>
      </w:r>
      <w:r w:rsidR="005D34D7">
        <w:rPr>
          <w:rFonts w:ascii="Arial" w:hAnsi="Arial" w:cs="Arial"/>
          <w:b w:val="0"/>
          <w:bCs/>
          <w:color w:val="000000"/>
          <w:sz w:val="20"/>
        </w:rPr>
        <w:t>:</w:t>
      </w:r>
    </w:p>
    <w:p w14:paraId="2B2602FC" w14:textId="6C188094" w:rsidR="00545BCA" w:rsidRDefault="005D34D7" w:rsidP="00545BC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both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Q</w:t>
      </w:r>
      <w:r w:rsidR="00545BCA">
        <w:rPr>
          <w:rFonts w:ascii="Arial" w:hAnsi="Arial" w:cs="Arial"/>
          <w:b w:val="0"/>
          <w:bCs/>
          <w:color w:val="000000"/>
          <w:sz w:val="20"/>
        </w:rPr>
        <w:t>ue son ciertos los datos que figuran en el presente documento así como el resto de los documentos aportados.</w:t>
      </w:r>
    </w:p>
    <w:p w14:paraId="5972BB54" w14:textId="77777777" w:rsidR="00CB4ACD" w:rsidRDefault="00CB4ACD" w:rsidP="00545BCA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2C344088" w14:textId="4ED1F9B2" w:rsidR="00CB4ACD" w:rsidRPr="00CB4ACD" w:rsidRDefault="00CB4ACD" w:rsidP="00CB4ACD">
      <w:pPr>
        <w:jc w:val="both"/>
        <w:rPr>
          <w:rFonts w:ascii="Arial" w:hAnsi="Arial" w:cs="Arial"/>
          <w:sz w:val="16"/>
          <w:szCs w:val="16"/>
        </w:rPr>
      </w:pPr>
      <w:r w:rsidRPr="00CB4ACD">
        <w:rPr>
          <w:rFonts w:ascii="Arial" w:hAnsi="Arial" w:cs="Arial"/>
          <w:sz w:val="16"/>
          <w:szCs w:val="16"/>
        </w:rPr>
        <w:t>(Marque con una X los recuadros que procedan)</w:t>
      </w:r>
    </w:p>
    <w:p w14:paraId="26A7B333" w14:textId="77777777" w:rsid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7E589E6F" w14:textId="2272BC1F" w:rsidR="0050582F" w:rsidRDefault="002539FC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  <w:r w:rsidRPr="00BA2617">
        <w:rPr>
          <w:rFonts w:ascii="Arial" w:hAnsi="Arial" w:cs="Arial"/>
          <w:color w:val="000000"/>
          <w:sz w:val="18"/>
          <w:szCs w:val="18"/>
        </w:rPr>
        <w:t>TIPO DE DAÑOS:</w:t>
      </w:r>
    </w:p>
    <w:p w14:paraId="419A0F8B" w14:textId="77777777" w:rsidR="00BA2617" w:rsidRP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2E9BA074" w14:textId="146CE8C3" w:rsidR="002539FC" w:rsidRPr="002539FC" w:rsidRDefault="002539FC" w:rsidP="002539FC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Daños personales</w:t>
      </w:r>
    </w:p>
    <w:p w14:paraId="3E6A5377" w14:textId="086424EB" w:rsidR="002539FC" w:rsidRPr="002539FC" w:rsidRDefault="002539FC" w:rsidP="002539FC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Daños en bienes inmuebles (edificaciones, vallados, elementos fijos)</w:t>
      </w:r>
    </w:p>
    <w:p w14:paraId="5D1F72BF" w14:textId="4BA2D8D4" w:rsidR="002539FC" w:rsidRPr="002539FC" w:rsidRDefault="002539FC" w:rsidP="002539FC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Daños en bienes muebles (maquinaria, mobiliario, enseres, vehículos)</w:t>
      </w:r>
    </w:p>
    <w:p w14:paraId="51D2066A" w14:textId="20F8D836" w:rsidR="002539FC" w:rsidRDefault="002539FC" w:rsidP="002539FC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539FC">
        <w:rPr>
          <w:rFonts w:ascii="Arial" w:hAnsi="Arial" w:cs="Arial"/>
          <w:b w:val="0"/>
          <w:bCs/>
          <w:color w:val="000000"/>
          <w:sz w:val="20"/>
        </w:rPr>
        <w:t xml:space="preserve">Daños en explotaciones agrícolas </w:t>
      </w:r>
    </w:p>
    <w:p w14:paraId="5F3C2F40" w14:textId="77777777" w:rsidR="00CB4ACD" w:rsidRDefault="00CB4ACD" w:rsidP="00CB4ACD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left="720" w:right="274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73CDA280" w14:textId="77777777" w:rsidR="002539FC" w:rsidRDefault="002539FC" w:rsidP="002539FC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left="720" w:right="274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100BEF8B" w14:textId="60A4C140" w:rsidR="002539FC" w:rsidRDefault="002539FC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  <w:r w:rsidRPr="00BA2617">
        <w:rPr>
          <w:rFonts w:ascii="Arial" w:hAnsi="Arial" w:cs="Arial"/>
          <w:color w:val="000000"/>
          <w:sz w:val="18"/>
          <w:szCs w:val="18"/>
        </w:rPr>
        <w:t>UBICACIÓN DE LOS DAÑOS:</w:t>
      </w:r>
    </w:p>
    <w:p w14:paraId="679FC17D" w14:textId="77777777" w:rsidR="00BA2617" w:rsidRP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4C70D307" w14:textId="2596E03D" w:rsidR="002539FC" w:rsidRDefault="002539FC" w:rsidP="002539FC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left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 xml:space="preserve">Calle </w:t>
      </w:r>
      <w:r w:rsidRPr="00BA2617">
        <w:rPr>
          <w:rFonts w:ascii="Arial" w:hAnsi="Arial" w:cs="Arial"/>
          <w:b w:val="0"/>
          <w:bCs/>
          <w:color w:val="000000"/>
          <w:sz w:val="20"/>
        </w:rPr>
        <w:t>y número:</w:t>
      </w:r>
      <w:r w:rsidR="00BA2617">
        <w:rPr>
          <w:rFonts w:ascii="Arial" w:hAnsi="Arial" w:cs="Arial"/>
          <w:b w:val="0"/>
          <w:bCs/>
          <w:color w:val="000000"/>
          <w:sz w:val="20"/>
          <w:u w:val="single"/>
        </w:rPr>
        <w:t xml:space="preserve"> </w:t>
      </w:r>
      <w:r w:rsidRPr="00BA2617">
        <w:rPr>
          <w:rFonts w:ascii="Arial" w:hAnsi="Arial" w:cs="Arial"/>
          <w:b w:val="0"/>
          <w:bCs/>
          <w:color w:val="000000"/>
          <w:sz w:val="20"/>
        </w:rPr>
        <w:t>_</w:t>
      </w:r>
      <w:r>
        <w:rPr>
          <w:rFonts w:ascii="Arial" w:hAnsi="Arial" w:cs="Arial"/>
          <w:b w:val="0"/>
          <w:bCs/>
          <w:color w:val="000000"/>
          <w:sz w:val="20"/>
        </w:rPr>
        <w:t>__________________________________________________________________________</w:t>
      </w:r>
    </w:p>
    <w:p w14:paraId="18C490D3" w14:textId="77777777" w:rsidR="002539FC" w:rsidRDefault="002539FC" w:rsidP="002539FC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5B8B56DA" w14:textId="16E63B4B" w:rsidR="002539FC" w:rsidRDefault="002539FC" w:rsidP="002539FC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left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 xml:space="preserve">Referencia </w:t>
      </w:r>
      <w:r w:rsidRPr="00BA2617">
        <w:rPr>
          <w:rFonts w:ascii="Arial" w:hAnsi="Arial" w:cs="Arial"/>
          <w:b w:val="0"/>
          <w:bCs/>
          <w:color w:val="000000"/>
          <w:sz w:val="20"/>
        </w:rPr>
        <w:t>catastral:</w:t>
      </w:r>
      <w:r>
        <w:rPr>
          <w:rFonts w:ascii="Arial" w:hAnsi="Arial" w:cs="Arial"/>
          <w:b w:val="0"/>
          <w:bCs/>
          <w:color w:val="000000"/>
          <w:sz w:val="20"/>
        </w:rPr>
        <w:t>_______________________________________________________________________</w:t>
      </w:r>
    </w:p>
    <w:p w14:paraId="24173B0C" w14:textId="77777777" w:rsidR="002539FC" w:rsidRDefault="002539FC" w:rsidP="002539FC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38316C17" w14:textId="77777777" w:rsidR="00CB4ACD" w:rsidRDefault="00CB4ACD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0AAF3964" w14:textId="77777777" w:rsidR="00CB4ACD" w:rsidRDefault="00CB4ACD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59753224" w14:textId="77777777" w:rsidR="00CB4ACD" w:rsidRDefault="00CB4ACD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3B2BA06B" w14:textId="77777777" w:rsidR="00CB4ACD" w:rsidRDefault="00CB4ACD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6D82377C" w14:textId="77777777" w:rsidR="00CB4ACD" w:rsidRDefault="00CB4ACD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489D6601" w14:textId="77777777" w:rsidR="00CB4ACD" w:rsidRDefault="00CB4ACD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602A5559" w14:textId="21897383" w:rsidR="002539FC" w:rsidRPr="00CB4ACD" w:rsidRDefault="002539FC" w:rsidP="00CB4ACD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CB4ACD">
        <w:rPr>
          <w:rFonts w:ascii="Arial" w:hAnsi="Arial" w:cs="Arial"/>
          <w:b/>
          <w:bCs/>
          <w:color w:val="000000"/>
          <w:sz w:val="18"/>
          <w:szCs w:val="18"/>
        </w:rPr>
        <w:t>OTRA INFORMACIÓN:</w:t>
      </w:r>
    </w:p>
    <w:p w14:paraId="7495DC07" w14:textId="77777777" w:rsidR="00BA2617" w:rsidRP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293FBA53" w14:textId="4F4E4BCE" w:rsidR="002539FC" w:rsidRPr="00BA2617" w:rsidRDefault="002539FC" w:rsidP="002539FC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1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En el caso de daños en bienes inmuebles indicar si dispone de seguro.</w:t>
      </w:r>
    </w:p>
    <w:p w14:paraId="1FD1E98B" w14:textId="4CF2C4A5" w:rsidR="00BA2617" w:rsidRPr="00BA2617" w:rsidRDefault="00BA2617" w:rsidP="00BA2617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left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En el caso de daños</w:t>
      </w:r>
      <w:r w:rsidRPr="002539FC">
        <w:rPr>
          <w:rFonts w:ascii="Arial" w:hAnsi="Arial" w:cs="Arial"/>
          <w:b w:val="0"/>
          <w:bCs/>
          <w:color w:val="000000"/>
          <w:sz w:val="20"/>
        </w:rPr>
        <w:t xml:space="preserve"> en explotaciones agrícolas </w:t>
      </w:r>
      <w:r>
        <w:rPr>
          <w:rFonts w:ascii="Arial" w:hAnsi="Arial" w:cs="Arial"/>
          <w:b w:val="0"/>
          <w:bCs/>
          <w:color w:val="000000"/>
          <w:sz w:val="20"/>
        </w:rPr>
        <w:t>indicar si dispone de seguro.</w:t>
      </w:r>
    </w:p>
    <w:p w14:paraId="0D64F6CB" w14:textId="77777777" w:rsidR="00BA2617" w:rsidRPr="002539FC" w:rsidRDefault="00BA2617" w:rsidP="00BA2617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1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En el caso de viviendas indicar si corresponde al domicilio en que se encuentra empadronado.</w:t>
      </w:r>
    </w:p>
    <w:p w14:paraId="4BC565F2" w14:textId="77777777" w:rsidR="002539FC" w:rsidRDefault="002539FC" w:rsidP="00E87CD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</w:p>
    <w:p w14:paraId="5C8600A5" w14:textId="4661177A" w:rsidR="002539FC" w:rsidRDefault="002539FC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  <w:r w:rsidRPr="00BA2617">
        <w:rPr>
          <w:rFonts w:ascii="Arial" w:hAnsi="Arial" w:cs="Arial"/>
          <w:color w:val="000000"/>
          <w:sz w:val="18"/>
          <w:szCs w:val="18"/>
        </w:rPr>
        <w:t xml:space="preserve">DOCUMENTACIÓN </w:t>
      </w:r>
      <w:r w:rsidR="00BA2617" w:rsidRPr="00CB4ACD">
        <w:rPr>
          <w:rFonts w:ascii="Arial" w:hAnsi="Arial" w:cs="Arial"/>
          <w:color w:val="000000"/>
          <w:sz w:val="18"/>
          <w:szCs w:val="18"/>
          <w:u w:val="single"/>
        </w:rPr>
        <w:t>OBLIGATORIA</w:t>
      </w:r>
      <w:r w:rsidRPr="00BA2617">
        <w:rPr>
          <w:rFonts w:ascii="Arial" w:hAnsi="Arial" w:cs="Arial"/>
          <w:color w:val="000000"/>
          <w:sz w:val="18"/>
          <w:szCs w:val="18"/>
        </w:rPr>
        <w:t>:</w:t>
      </w:r>
    </w:p>
    <w:p w14:paraId="55FF0AAF" w14:textId="77777777" w:rsidR="00BA2617" w:rsidRP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2722"/>
        <w:jc w:val="left"/>
        <w:rPr>
          <w:rFonts w:ascii="Arial" w:hAnsi="Arial" w:cs="Arial"/>
          <w:color w:val="000000"/>
          <w:sz w:val="18"/>
          <w:szCs w:val="18"/>
        </w:rPr>
      </w:pPr>
    </w:p>
    <w:p w14:paraId="2ED0B311" w14:textId="09B3D13E" w:rsidR="002539FC" w:rsidRDefault="002539FC" w:rsidP="00BA2617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140"/>
        <w:jc w:val="both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Relación lo más detallada posible de los daños y valoración.</w:t>
      </w:r>
    </w:p>
    <w:p w14:paraId="2E81E504" w14:textId="61D9CEFB" w:rsidR="00F21439" w:rsidRDefault="00F21439" w:rsidP="00F21439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140"/>
        <w:jc w:val="both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 xml:space="preserve">Valoración </w:t>
      </w:r>
      <w:r w:rsidRPr="00F21439">
        <w:rPr>
          <w:rFonts w:ascii="Arial" w:hAnsi="Arial" w:cs="Arial"/>
          <w:b w:val="0"/>
          <w:bCs/>
          <w:i/>
          <w:iCs/>
          <w:color w:val="000000"/>
          <w:sz w:val="20"/>
        </w:rPr>
        <w:t>(Importe en euros</w:t>
      </w:r>
      <w:r>
        <w:rPr>
          <w:rFonts w:ascii="Arial" w:hAnsi="Arial" w:cs="Arial"/>
          <w:b w:val="0"/>
          <w:bCs/>
          <w:color w:val="000000"/>
          <w:sz w:val="20"/>
        </w:rPr>
        <w:t>): ____________________________</w:t>
      </w:r>
    </w:p>
    <w:p w14:paraId="312D432B" w14:textId="77777777" w:rsid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left="720" w:right="140"/>
        <w:jc w:val="both"/>
        <w:rPr>
          <w:rFonts w:ascii="Arial" w:hAnsi="Arial" w:cs="Arial"/>
          <w:b w:val="0"/>
          <w:bCs/>
          <w:color w:val="000000"/>
          <w:sz w:val="20"/>
        </w:rPr>
      </w:pPr>
    </w:p>
    <w:p w14:paraId="21F0B75A" w14:textId="61AED02F" w:rsid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-2"/>
        <w:jc w:val="left"/>
        <w:rPr>
          <w:rFonts w:ascii="Arial" w:hAnsi="Arial" w:cs="Arial"/>
          <w:color w:val="000000"/>
          <w:sz w:val="18"/>
          <w:szCs w:val="18"/>
        </w:rPr>
      </w:pPr>
      <w:r w:rsidRPr="00BA2617">
        <w:rPr>
          <w:rFonts w:ascii="Arial" w:hAnsi="Arial" w:cs="Arial"/>
          <w:color w:val="000000"/>
          <w:sz w:val="18"/>
          <w:szCs w:val="18"/>
        </w:rPr>
        <w:t>OTRA DOCUMENTACIÓN PARA COMPLE</w:t>
      </w:r>
      <w:r w:rsidR="00CB4ACD">
        <w:rPr>
          <w:rFonts w:ascii="Arial" w:hAnsi="Arial" w:cs="Arial"/>
          <w:color w:val="000000"/>
          <w:sz w:val="18"/>
          <w:szCs w:val="18"/>
        </w:rPr>
        <w:t>MEN</w:t>
      </w:r>
      <w:r w:rsidRPr="00BA2617">
        <w:rPr>
          <w:rFonts w:ascii="Arial" w:hAnsi="Arial" w:cs="Arial"/>
          <w:color w:val="000000"/>
          <w:sz w:val="18"/>
          <w:szCs w:val="18"/>
        </w:rPr>
        <w:t>TAR LA INFORMACIÓN (si dispone de ella):</w:t>
      </w:r>
    </w:p>
    <w:p w14:paraId="02A84699" w14:textId="77777777" w:rsidR="00BA2617" w:rsidRP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line="240" w:lineRule="auto"/>
        <w:ind w:right="-2"/>
        <w:jc w:val="left"/>
        <w:rPr>
          <w:rFonts w:ascii="Arial" w:hAnsi="Arial" w:cs="Arial"/>
          <w:color w:val="000000"/>
          <w:sz w:val="18"/>
          <w:szCs w:val="18"/>
        </w:rPr>
      </w:pPr>
    </w:p>
    <w:p w14:paraId="277EB211" w14:textId="24321D17" w:rsidR="00BA2617" w:rsidRPr="00BA2617" w:rsidRDefault="00BA2617" w:rsidP="00BA2617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Fotografías de los daños</w:t>
      </w:r>
    </w:p>
    <w:p w14:paraId="667D2E31" w14:textId="134B4579" w:rsidR="00BA2617" w:rsidRPr="00BA2617" w:rsidRDefault="00BA2617" w:rsidP="00BA2617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Informe técnico o peritación del seguro</w:t>
      </w:r>
    </w:p>
    <w:p w14:paraId="27795109" w14:textId="4F050FCC" w:rsidR="00BA2617" w:rsidRDefault="00BA2617" w:rsidP="00BA2617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BA2617">
        <w:rPr>
          <w:rFonts w:ascii="Arial" w:hAnsi="Arial" w:cs="Arial"/>
          <w:b w:val="0"/>
          <w:bCs/>
          <w:color w:val="000000"/>
          <w:sz w:val="20"/>
        </w:rPr>
        <w:t>Presupuesto reparación/reposición o facturas</w:t>
      </w:r>
    </w:p>
    <w:p w14:paraId="6291B135" w14:textId="71C5F664" w:rsidR="00BA2617" w:rsidRPr="00BA2617" w:rsidRDefault="00BA2617" w:rsidP="00BA2617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left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Otros (indicar cuál):_________________________________________________________________</w:t>
      </w:r>
    </w:p>
    <w:p w14:paraId="2C3C1FCB" w14:textId="77777777" w:rsidR="00BA2617" w:rsidRPr="00BA2617" w:rsidRDefault="00BA2617" w:rsidP="00BA2617">
      <w:pPr>
        <w:pStyle w:val="Ttul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left"/>
        <w:rPr>
          <w:rFonts w:ascii="Arial" w:hAnsi="Arial" w:cs="Arial"/>
          <w:b w:val="0"/>
          <w:bCs/>
          <w:color w:val="000000"/>
          <w:sz w:val="20"/>
        </w:rPr>
      </w:pPr>
      <w:r>
        <w:rPr>
          <w:rFonts w:ascii="Arial" w:hAnsi="Arial" w:cs="Arial"/>
          <w:b w:val="0"/>
          <w:bCs/>
          <w:color w:val="000000"/>
          <w:sz w:val="20"/>
        </w:rPr>
        <w:t>Otros (indicar cuál):_________________________________________________________________</w:t>
      </w:r>
    </w:p>
    <w:p w14:paraId="34D17C23" w14:textId="77777777" w:rsidR="00BA2617" w:rsidRDefault="00BA2617" w:rsidP="00BA261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-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6C90BFAD" w14:textId="77777777" w:rsidR="002539FC" w:rsidRDefault="002539FC" w:rsidP="00E87CD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794FBA30" w14:textId="77777777" w:rsidR="00BA2617" w:rsidRDefault="00BA2617" w:rsidP="00E87CD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57388070" w14:textId="77777777" w:rsidR="002539FC" w:rsidRPr="002539FC" w:rsidRDefault="002539FC" w:rsidP="00E87CD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ind w:right="2742"/>
        <w:jc w:val="left"/>
        <w:rPr>
          <w:rFonts w:ascii="Arial" w:hAnsi="Arial" w:cs="Arial"/>
          <w:b w:val="0"/>
          <w:bCs/>
          <w:color w:val="000000"/>
          <w:sz w:val="20"/>
        </w:rPr>
      </w:pPr>
    </w:p>
    <w:p w14:paraId="74EAC8D9" w14:textId="77777777" w:rsidR="0008650E" w:rsidRPr="00E87CD0" w:rsidRDefault="00002A15" w:rsidP="00B51E3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E87CD0">
        <w:rPr>
          <w:rFonts w:ascii="Arial" w:hAnsi="Arial" w:cs="Arial"/>
          <w:sz w:val="20"/>
          <w:szCs w:val="20"/>
        </w:rPr>
        <w:t>Cadrete, a     de                           de</w:t>
      </w:r>
    </w:p>
    <w:p w14:paraId="6E282B15" w14:textId="77777777" w:rsidR="00856D9E" w:rsidRPr="00E87CD0" w:rsidRDefault="00856D9E" w:rsidP="00B51E3E">
      <w:pPr>
        <w:jc w:val="center"/>
        <w:rPr>
          <w:rFonts w:ascii="Arial" w:hAnsi="Arial" w:cs="Arial"/>
          <w:sz w:val="20"/>
          <w:szCs w:val="20"/>
        </w:rPr>
      </w:pPr>
      <w:r w:rsidRPr="00E87CD0">
        <w:rPr>
          <w:rFonts w:ascii="Arial" w:hAnsi="Arial" w:cs="Arial"/>
          <w:sz w:val="20"/>
          <w:szCs w:val="20"/>
        </w:rPr>
        <w:t>(</w:t>
      </w:r>
      <w:r w:rsidR="00F869C2">
        <w:rPr>
          <w:rFonts w:ascii="Arial" w:hAnsi="Arial" w:cs="Arial"/>
          <w:sz w:val="20"/>
          <w:szCs w:val="20"/>
        </w:rPr>
        <w:t>F</w:t>
      </w:r>
      <w:r w:rsidRPr="00E87CD0">
        <w:rPr>
          <w:rFonts w:ascii="Arial" w:hAnsi="Arial" w:cs="Arial"/>
          <w:sz w:val="20"/>
          <w:szCs w:val="20"/>
        </w:rPr>
        <w:t>irma del solicitante)</w:t>
      </w:r>
    </w:p>
    <w:p w14:paraId="1609C762" w14:textId="77777777" w:rsidR="0008650E" w:rsidRPr="00BE2F4E" w:rsidRDefault="0008650E" w:rsidP="0008650E">
      <w:pPr>
        <w:rPr>
          <w:rFonts w:ascii="Arial" w:hAnsi="Arial" w:cs="Arial"/>
          <w:sz w:val="16"/>
          <w:szCs w:val="16"/>
        </w:rPr>
      </w:pPr>
    </w:p>
    <w:p w14:paraId="1032ACBB" w14:textId="77777777" w:rsidR="00D64E1B" w:rsidRDefault="00D64E1B" w:rsidP="0008650E">
      <w:pPr>
        <w:rPr>
          <w:rFonts w:ascii="Arial" w:hAnsi="Arial" w:cs="Arial"/>
          <w:sz w:val="16"/>
          <w:szCs w:val="16"/>
        </w:rPr>
      </w:pPr>
    </w:p>
    <w:p w14:paraId="03194945" w14:textId="77777777" w:rsidR="00F65011" w:rsidRDefault="00F65011" w:rsidP="0008650E">
      <w:pPr>
        <w:rPr>
          <w:rFonts w:ascii="Arial" w:hAnsi="Arial" w:cs="Arial"/>
          <w:sz w:val="16"/>
          <w:szCs w:val="16"/>
        </w:rPr>
      </w:pPr>
    </w:p>
    <w:p w14:paraId="7C1C8C8B" w14:textId="77777777" w:rsidR="00EA0458" w:rsidRDefault="00EA0458" w:rsidP="0008650E">
      <w:pPr>
        <w:rPr>
          <w:rFonts w:ascii="Arial" w:hAnsi="Arial" w:cs="Arial"/>
          <w:sz w:val="16"/>
          <w:szCs w:val="16"/>
        </w:rPr>
      </w:pPr>
    </w:p>
    <w:p w14:paraId="6E489E57" w14:textId="77777777" w:rsidR="00EA0458" w:rsidRDefault="00EA0458" w:rsidP="0008650E">
      <w:pPr>
        <w:rPr>
          <w:rFonts w:ascii="Arial" w:hAnsi="Arial" w:cs="Arial"/>
          <w:sz w:val="16"/>
          <w:szCs w:val="16"/>
        </w:rPr>
      </w:pPr>
    </w:p>
    <w:p w14:paraId="72EF6B76" w14:textId="77777777" w:rsidR="00EA0458" w:rsidRDefault="00EA0458" w:rsidP="0008650E">
      <w:pPr>
        <w:rPr>
          <w:rFonts w:ascii="Arial" w:hAnsi="Arial" w:cs="Arial"/>
          <w:sz w:val="16"/>
          <w:szCs w:val="16"/>
        </w:rPr>
      </w:pPr>
    </w:p>
    <w:p w14:paraId="65FA7172" w14:textId="77777777" w:rsidR="00D64E1B" w:rsidRDefault="001E6045" w:rsidP="0008650E">
      <w:pPr>
        <w:rPr>
          <w:rFonts w:ascii="Arial" w:hAnsi="Arial" w:cs="Arial"/>
          <w:b/>
          <w:sz w:val="22"/>
          <w:szCs w:val="22"/>
          <w:u w:val="single"/>
        </w:rPr>
      </w:pPr>
      <w:r w:rsidRPr="00D64E1B">
        <w:rPr>
          <w:rFonts w:ascii="Arial" w:hAnsi="Arial" w:cs="Arial"/>
          <w:b/>
          <w:sz w:val="22"/>
          <w:szCs w:val="22"/>
          <w:u w:val="single"/>
        </w:rPr>
        <w:t>Sr. Alcalde-Presidente del Ayuntamiento de Cadrete (Zaragoza)</w:t>
      </w:r>
      <w:r w:rsidR="00283925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14:paraId="53DF0BB0" w14:textId="77777777" w:rsidR="00693F66" w:rsidRDefault="00693F66" w:rsidP="00693F66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1C5202">
        <w:rPr>
          <w:rFonts w:ascii="Arial" w:hAnsi="Arial" w:cs="Arial"/>
          <w:b/>
          <w:sz w:val="16"/>
          <w:szCs w:val="16"/>
          <w:lang w:val="es-ES_tradnl"/>
        </w:rPr>
        <w:t>R.G.P.D., L.O.P.D. y su Reglamento de desarrollo</w:t>
      </w:r>
      <w:r w:rsidRPr="001C5202">
        <w:rPr>
          <w:rFonts w:ascii="Arial" w:hAnsi="Arial" w:cs="Arial"/>
          <w:sz w:val="16"/>
          <w:szCs w:val="16"/>
          <w:lang w:val="es-ES_tradnl"/>
        </w:rPr>
        <w:t>. Los datos aportados en la presente solicitud se incluirán en un tratamiento titularidad del Ayuntamiento de Cadrete</w:t>
      </w:r>
      <w:r>
        <w:rPr>
          <w:rFonts w:ascii="Arial" w:hAnsi="Arial" w:cs="Arial"/>
          <w:sz w:val="16"/>
          <w:szCs w:val="16"/>
          <w:lang w:val="es-ES_tradnl"/>
        </w:rPr>
        <w:t>,</w:t>
      </w:r>
      <w:r w:rsidRPr="001C5202">
        <w:rPr>
          <w:rFonts w:ascii="Arial" w:hAnsi="Arial" w:cs="Arial"/>
          <w:sz w:val="16"/>
          <w:szCs w:val="16"/>
          <w:lang w:val="es-ES_tradnl"/>
        </w:rPr>
        <w:t xml:space="preserve"> con la finalidad de atender su solicitud y llevar a cabo las funciones propias de</w:t>
      </w:r>
      <w:r>
        <w:rPr>
          <w:rFonts w:ascii="Arial" w:hAnsi="Arial" w:cs="Arial"/>
          <w:sz w:val="16"/>
          <w:szCs w:val="16"/>
          <w:lang w:val="es-ES_tradnl"/>
        </w:rPr>
        <w:t>l Ayuntamiento</w:t>
      </w:r>
      <w:r w:rsidRPr="001C5202">
        <w:rPr>
          <w:rFonts w:ascii="Arial" w:hAnsi="Arial" w:cs="Arial"/>
          <w:sz w:val="16"/>
          <w:szCs w:val="16"/>
          <w:lang w:val="es-ES_tradnl"/>
        </w:rPr>
        <w:t xml:space="preserve">. </w:t>
      </w:r>
    </w:p>
    <w:p w14:paraId="2ED040A5" w14:textId="4FA5B091" w:rsidR="00693F66" w:rsidRPr="001C5202" w:rsidRDefault="00693F66" w:rsidP="00693F66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1C5202">
        <w:rPr>
          <w:rFonts w:ascii="Arial" w:hAnsi="Arial" w:cs="Arial"/>
          <w:sz w:val="16"/>
          <w:szCs w:val="16"/>
          <w:lang w:val="es-ES_tradnl"/>
        </w:rPr>
        <w:t>El tratamiento de los datos está legitimado por el ejercicio de poderes públicos conferidos al Ayuntamiento y/o por el cumplimiento de una tarea en interés público. Sus datos no serán cedidos a terceros salvo obligación legal.</w:t>
      </w:r>
    </w:p>
    <w:p w14:paraId="064CCE64" w14:textId="1B75B407" w:rsidR="00283925" w:rsidRDefault="00693F66" w:rsidP="00693F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Asimismo, usted</w:t>
      </w:r>
      <w:r w:rsidRPr="001C5202">
        <w:rPr>
          <w:rFonts w:ascii="Arial" w:hAnsi="Arial" w:cs="Arial"/>
          <w:sz w:val="16"/>
          <w:szCs w:val="16"/>
        </w:rPr>
        <w:t xml:space="preserve"> puede ejercitar los derechos de acceso, rectificación, supresión (derecho al olvido), limitación del tratamiento, portabilidad de los datos, cancelación y oposición, en relación a sus datos personales, dirigiéndose a este Ayuntamiento, Plaza </w:t>
      </w:r>
      <w:r>
        <w:rPr>
          <w:rFonts w:ascii="Arial" w:hAnsi="Arial" w:cs="Arial"/>
          <w:sz w:val="16"/>
          <w:szCs w:val="16"/>
        </w:rPr>
        <w:t xml:space="preserve">de </w:t>
      </w:r>
      <w:r w:rsidRPr="001C5202">
        <w:rPr>
          <w:rFonts w:ascii="Arial" w:hAnsi="Arial" w:cs="Arial"/>
          <w:sz w:val="16"/>
          <w:szCs w:val="16"/>
        </w:rPr>
        <w:t xml:space="preserve">Aragón, </w:t>
      </w:r>
      <w:r>
        <w:rPr>
          <w:rFonts w:ascii="Arial" w:hAnsi="Arial" w:cs="Arial"/>
          <w:sz w:val="16"/>
          <w:szCs w:val="16"/>
        </w:rPr>
        <w:t>número 5</w:t>
      </w:r>
      <w:r w:rsidRPr="001C5202">
        <w:rPr>
          <w:rFonts w:ascii="Arial" w:hAnsi="Arial" w:cs="Arial"/>
          <w:sz w:val="16"/>
          <w:szCs w:val="16"/>
        </w:rPr>
        <w:t xml:space="preserve">, 50420 Cadrete (Zaragoza), a la dirección de correo electrónico </w:t>
      </w:r>
      <w:hyperlink r:id="rId8" w:history="1">
        <w:r w:rsidRPr="001C5202">
          <w:rPr>
            <w:rStyle w:val="Hipervnculo"/>
            <w:rFonts w:ascii="Arial" w:hAnsi="Arial" w:cs="Arial"/>
            <w:sz w:val="16"/>
            <w:szCs w:val="16"/>
          </w:rPr>
          <w:t>aytocadrete@cadrete.org</w:t>
        </w:r>
      </w:hyperlink>
      <w:r w:rsidRPr="001C5202">
        <w:rPr>
          <w:rFonts w:ascii="Arial" w:hAnsi="Arial" w:cs="Arial"/>
          <w:sz w:val="16"/>
          <w:szCs w:val="16"/>
        </w:rPr>
        <w:t xml:space="preserve"> o a través de la sede electrónica.</w:t>
      </w:r>
      <w:r w:rsidR="00D64E1B" w:rsidRPr="00A87AAC">
        <w:rPr>
          <w:rFonts w:ascii="Verdana" w:hAnsi="Verdana"/>
          <w:i/>
          <w:sz w:val="14"/>
          <w:szCs w:val="14"/>
        </w:rPr>
        <w:t xml:space="preserve">. </w:t>
      </w:r>
    </w:p>
    <w:sectPr w:rsidR="00283925" w:rsidSect="00BA2617">
      <w:headerReference w:type="default" r:id="rId9"/>
      <w:footerReference w:type="default" r:id="rId10"/>
      <w:pgSz w:w="11906" w:h="16838" w:code="9"/>
      <w:pgMar w:top="567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91E9" w14:textId="77777777" w:rsidR="00380EA3" w:rsidRDefault="00380EA3">
      <w:r>
        <w:separator/>
      </w:r>
    </w:p>
  </w:endnote>
  <w:endnote w:type="continuationSeparator" w:id="0">
    <w:p w14:paraId="3E5A4982" w14:textId="77777777" w:rsidR="00380EA3" w:rsidRDefault="0038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D98A" w14:textId="0B2B15A6" w:rsidR="00D377CD" w:rsidRPr="000D7B9B" w:rsidRDefault="00CB4ACD" w:rsidP="006672B1">
    <w:pPr>
      <w:pStyle w:val="Piedepgina"/>
      <w:ind w:left="-180" w:right="140"/>
      <w:jc w:val="right"/>
      <w:rPr>
        <w:rFonts w:ascii="Verdana" w:hAnsi="Verdana"/>
        <w:color w:val="808080"/>
        <w:sz w:val="13"/>
        <w:szCs w:val="13"/>
      </w:rPr>
    </w:pPr>
    <w:r>
      <w:rPr>
        <w:rFonts w:ascii="Verdana" w:hAnsi="Verdana"/>
        <w:color w:val="808080"/>
        <w:sz w:val="13"/>
        <w:szCs w:val="13"/>
      </w:rPr>
      <w:t>V01.2023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DFDB" w14:textId="77777777" w:rsidR="00380EA3" w:rsidRDefault="00380EA3">
      <w:r>
        <w:separator/>
      </w:r>
    </w:p>
  </w:footnote>
  <w:footnote w:type="continuationSeparator" w:id="0">
    <w:p w14:paraId="0903106A" w14:textId="77777777" w:rsidR="00380EA3" w:rsidRDefault="0038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4843" w14:textId="05900896" w:rsidR="00545BCA" w:rsidRDefault="009F604B" w:rsidP="0099035F">
    <w:pPr>
      <w:rPr>
        <w:rFonts w:ascii="Verdana" w:hAnsi="Verdana"/>
        <w:b/>
        <w:color w:val="939393"/>
        <w:spacing w:val="20"/>
        <w:sz w:val="18"/>
        <w:szCs w:val="18"/>
      </w:rPr>
    </w:pPr>
    <w:r>
      <w:rPr>
        <w:rFonts w:ascii="Verdana" w:hAnsi="Verdana"/>
        <w:b/>
        <w:noProof/>
        <w:color w:val="939393"/>
        <w:spacing w:val="20"/>
        <w:sz w:val="18"/>
        <w:szCs w:val="18"/>
      </w:rPr>
      <w:drawing>
        <wp:anchor distT="0" distB="0" distL="114300" distR="114300" simplePos="0" relativeHeight="251657728" behindDoc="1" locked="0" layoutInCell="1" allowOverlap="1" wp14:anchorId="48F24C2F" wp14:editId="1261870F">
          <wp:simplePos x="0" y="0"/>
          <wp:positionH relativeFrom="column">
            <wp:posOffset>-162560</wp:posOffset>
          </wp:positionH>
          <wp:positionV relativeFrom="paragraph">
            <wp:posOffset>-235585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8" name="Imagen 8" descr="escudo color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 color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536" w:rsidRPr="007B0B30">
      <w:rPr>
        <w:rFonts w:ascii="Verdana" w:hAnsi="Verdana"/>
        <w:b/>
        <w:color w:val="939393"/>
        <w:spacing w:val="20"/>
        <w:sz w:val="18"/>
        <w:szCs w:val="18"/>
      </w:rPr>
      <w:t>Ayuntamiento de</w:t>
    </w:r>
  </w:p>
  <w:p w14:paraId="553F8734" w14:textId="7C99706F" w:rsidR="00DD1536" w:rsidRPr="00545BCA" w:rsidRDefault="00DD1536" w:rsidP="0099035F">
    <w:pPr>
      <w:rPr>
        <w:rFonts w:ascii="Verdana" w:hAnsi="Verdana"/>
        <w:b/>
        <w:color w:val="939393"/>
        <w:spacing w:val="20"/>
        <w:sz w:val="18"/>
        <w:szCs w:val="18"/>
      </w:rPr>
    </w:pPr>
    <w:r w:rsidRPr="007B0B30">
      <w:rPr>
        <w:rFonts w:ascii="Verdana" w:hAnsi="Verdana"/>
        <w:b/>
        <w:color w:val="939393"/>
        <w:w w:val="200"/>
        <w:sz w:val="18"/>
        <w:szCs w:val="18"/>
      </w:rPr>
      <w:t>Cadrete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D88"/>
    <w:multiLevelType w:val="hybridMultilevel"/>
    <w:tmpl w:val="94A03CB8"/>
    <w:lvl w:ilvl="0" w:tplc="9908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267A"/>
    <w:multiLevelType w:val="multilevel"/>
    <w:tmpl w:val="7A2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579944">
    <w:abstractNumId w:val="1"/>
  </w:num>
  <w:num w:numId="2" w16cid:durableId="212141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0E"/>
    <w:rsid w:val="00002A15"/>
    <w:rsid w:val="00015415"/>
    <w:rsid w:val="000168F1"/>
    <w:rsid w:val="00023CDD"/>
    <w:rsid w:val="00024925"/>
    <w:rsid w:val="00026486"/>
    <w:rsid w:val="000300E9"/>
    <w:rsid w:val="000315C8"/>
    <w:rsid w:val="000556CB"/>
    <w:rsid w:val="0008650E"/>
    <w:rsid w:val="00087090"/>
    <w:rsid w:val="00092ABB"/>
    <w:rsid w:val="000A3384"/>
    <w:rsid w:val="000A7E5C"/>
    <w:rsid w:val="000D053F"/>
    <w:rsid w:val="000D2734"/>
    <w:rsid w:val="000D47A2"/>
    <w:rsid w:val="000D7B9B"/>
    <w:rsid w:val="000F2386"/>
    <w:rsid w:val="001475BD"/>
    <w:rsid w:val="00147873"/>
    <w:rsid w:val="00152ACB"/>
    <w:rsid w:val="00154EBB"/>
    <w:rsid w:val="00156D1B"/>
    <w:rsid w:val="00174643"/>
    <w:rsid w:val="0017609E"/>
    <w:rsid w:val="001A162B"/>
    <w:rsid w:val="001B6C24"/>
    <w:rsid w:val="001E5F2C"/>
    <w:rsid w:val="001E6045"/>
    <w:rsid w:val="001E6F36"/>
    <w:rsid w:val="001F279A"/>
    <w:rsid w:val="002106E1"/>
    <w:rsid w:val="0024728B"/>
    <w:rsid w:val="002539FC"/>
    <w:rsid w:val="00283925"/>
    <w:rsid w:val="00284579"/>
    <w:rsid w:val="00284D77"/>
    <w:rsid w:val="00295219"/>
    <w:rsid w:val="002A762F"/>
    <w:rsid w:val="002B7222"/>
    <w:rsid w:val="002D7006"/>
    <w:rsid w:val="002F0002"/>
    <w:rsid w:val="002F484C"/>
    <w:rsid w:val="002F7AFC"/>
    <w:rsid w:val="00300822"/>
    <w:rsid w:val="00374FFD"/>
    <w:rsid w:val="00380EA3"/>
    <w:rsid w:val="00383AC0"/>
    <w:rsid w:val="003B4721"/>
    <w:rsid w:val="003B6504"/>
    <w:rsid w:val="003C72E1"/>
    <w:rsid w:val="003D3B18"/>
    <w:rsid w:val="00400A01"/>
    <w:rsid w:val="00410274"/>
    <w:rsid w:val="00411248"/>
    <w:rsid w:val="004123B9"/>
    <w:rsid w:val="0041766B"/>
    <w:rsid w:val="00443E3C"/>
    <w:rsid w:val="00444273"/>
    <w:rsid w:val="004539A5"/>
    <w:rsid w:val="004566C5"/>
    <w:rsid w:val="00463E5F"/>
    <w:rsid w:val="00470418"/>
    <w:rsid w:val="0049457D"/>
    <w:rsid w:val="004A35E8"/>
    <w:rsid w:val="004A5C58"/>
    <w:rsid w:val="004B59D5"/>
    <w:rsid w:val="004F001D"/>
    <w:rsid w:val="0050582F"/>
    <w:rsid w:val="00520A8C"/>
    <w:rsid w:val="00523A25"/>
    <w:rsid w:val="005325FF"/>
    <w:rsid w:val="00535478"/>
    <w:rsid w:val="0054119E"/>
    <w:rsid w:val="00545BCA"/>
    <w:rsid w:val="005523CD"/>
    <w:rsid w:val="005565E1"/>
    <w:rsid w:val="00570477"/>
    <w:rsid w:val="005836D8"/>
    <w:rsid w:val="00596064"/>
    <w:rsid w:val="005B797C"/>
    <w:rsid w:val="005C165F"/>
    <w:rsid w:val="005D34D7"/>
    <w:rsid w:val="005E3D6E"/>
    <w:rsid w:val="005E61DA"/>
    <w:rsid w:val="005E7B5A"/>
    <w:rsid w:val="005E7F5C"/>
    <w:rsid w:val="005F0F4B"/>
    <w:rsid w:val="005F79E9"/>
    <w:rsid w:val="00620114"/>
    <w:rsid w:val="006206E2"/>
    <w:rsid w:val="00626F41"/>
    <w:rsid w:val="006672B1"/>
    <w:rsid w:val="006773D3"/>
    <w:rsid w:val="00693F66"/>
    <w:rsid w:val="006B24F9"/>
    <w:rsid w:val="006C624E"/>
    <w:rsid w:val="00702DCA"/>
    <w:rsid w:val="00710DF3"/>
    <w:rsid w:val="00717D66"/>
    <w:rsid w:val="00720617"/>
    <w:rsid w:val="007330E7"/>
    <w:rsid w:val="00742E38"/>
    <w:rsid w:val="007518F8"/>
    <w:rsid w:val="00765D34"/>
    <w:rsid w:val="007A6B55"/>
    <w:rsid w:val="007B04E3"/>
    <w:rsid w:val="007B0B30"/>
    <w:rsid w:val="007C06DF"/>
    <w:rsid w:val="007C077B"/>
    <w:rsid w:val="007C4E80"/>
    <w:rsid w:val="007F5CC0"/>
    <w:rsid w:val="00821662"/>
    <w:rsid w:val="008316A6"/>
    <w:rsid w:val="00834234"/>
    <w:rsid w:val="00840B2F"/>
    <w:rsid w:val="0084235E"/>
    <w:rsid w:val="00856D9E"/>
    <w:rsid w:val="0087125B"/>
    <w:rsid w:val="00872181"/>
    <w:rsid w:val="008814C4"/>
    <w:rsid w:val="00893157"/>
    <w:rsid w:val="00893B61"/>
    <w:rsid w:val="008A2016"/>
    <w:rsid w:val="008A261D"/>
    <w:rsid w:val="008A58E1"/>
    <w:rsid w:val="008B5A23"/>
    <w:rsid w:val="008D256A"/>
    <w:rsid w:val="008E3AB4"/>
    <w:rsid w:val="008E5A52"/>
    <w:rsid w:val="009205A8"/>
    <w:rsid w:val="00930588"/>
    <w:rsid w:val="0099035F"/>
    <w:rsid w:val="00994FCB"/>
    <w:rsid w:val="0099721D"/>
    <w:rsid w:val="009C64FD"/>
    <w:rsid w:val="009D5202"/>
    <w:rsid w:val="009F604B"/>
    <w:rsid w:val="00A41ADE"/>
    <w:rsid w:val="00A55174"/>
    <w:rsid w:val="00A63500"/>
    <w:rsid w:val="00A86B40"/>
    <w:rsid w:val="00A919A0"/>
    <w:rsid w:val="00AC01FE"/>
    <w:rsid w:val="00AC3A04"/>
    <w:rsid w:val="00AD4C5B"/>
    <w:rsid w:val="00AE15F9"/>
    <w:rsid w:val="00B46F28"/>
    <w:rsid w:val="00B51E3E"/>
    <w:rsid w:val="00B54AD3"/>
    <w:rsid w:val="00B62909"/>
    <w:rsid w:val="00B7244D"/>
    <w:rsid w:val="00B75FAA"/>
    <w:rsid w:val="00BA2617"/>
    <w:rsid w:val="00BA630D"/>
    <w:rsid w:val="00BB3830"/>
    <w:rsid w:val="00BB4DE6"/>
    <w:rsid w:val="00BB5058"/>
    <w:rsid w:val="00BB7530"/>
    <w:rsid w:val="00BE2F4E"/>
    <w:rsid w:val="00BE648B"/>
    <w:rsid w:val="00C2786A"/>
    <w:rsid w:val="00C31BD2"/>
    <w:rsid w:val="00C3445C"/>
    <w:rsid w:val="00C44E4E"/>
    <w:rsid w:val="00C47A85"/>
    <w:rsid w:val="00C5216E"/>
    <w:rsid w:val="00C6311D"/>
    <w:rsid w:val="00C64201"/>
    <w:rsid w:val="00C77191"/>
    <w:rsid w:val="00C8773B"/>
    <w:rsid w:val="00C960F1"/>
    <w:rsid w:val="00C96E30"/>
    <w:rsid w:val="00CA0F80"/>
    <w:rsid w:val="00CB214A"/>
    <w:rsid w:val="00CB4ACD"/>
    <w:rsid w:val="00CB528C"/>
    <w:rsid w:val="00CD0AD4"/>
    <w:rsid w:val="00CE1E4B"/>
    <w:rsid w:val="00CE306B"/>
    <w:rsid w:val="00CF5C26"/>
    <w:rsid w:val="00D0292E"/>
    <w:rsid w:val="00D062E7"/>
    <w:rsid w:val="00D15497"/>
    <w:rsid w:val="00D3599E"/>
    <w:rsid w:val="00D36A0C"/>
    <w:rsid w:val="00D377CD"/>
    <w:rsid w:val="00D46105"/>
    <w:rsid w:val="00D64E1B"/>
    <w:rsid w:val="00D73363"/>
    <w:rsid w:val="00D737B6"/>
    <w:rsid w:val="00D867D2"/>
    <w:rsid w:val="00D9319B"/>
    <w:rsid w:val="00DB6C9F"/>
    <w:rsid w:val="00DC40BC"/>
    <w:rsid w:val="00DD139A"/>
    <w:rsid w:val="00DD1536"/>
    <w:rsid w:val="00DD6653"/>
    <w:rsid w:val="00DE2828"/>
    <w:rsid w:val="00DE3AA2"/>
    <w:rsid w:val="00DE4B73"/>
    <w:rsid w:val="00E02DCA"/>
    <w:rsid w:val="00E1067A"/>
    <w:rsid w:val="00E1098A"/>
    <w:rsid w:val="00E135CE"/>
    <w:rsid w:val="00E17FD8"/>
    <w:rsid w:val="00E343FC"/>
    <w:rsid w:val="00E4685C"/>
    <w:rsid w:val="00E47C06"/>
    <w:rsid w:val="00E87CD0"/>
    <w:rsid w:val="00EA0458"/>
    <w:rsid w:val="00EB25BB"/>
    <w:rsid w:val="00EB6259"/>
    <w:rsid w:val="00EC7456"/>
    <w:rsid w:val="00ED5936"/>
    <w:rsid w:val="00EE2CF0"/>
    <w:rsid w:val="00EF066D"/>
    <w:rsid w:val="00F019F2"/>
    <w:rsid w:val="00F13DA5"/>
    <w:rsid w:val="00F17FBC"/>
    <w:rsid w:val="00F20727"/>
    <w:rsid w:val="00F21439"/>
    <w:rsid w:val="00F3374E"/>
    <w:rsid w:val="00F43557"/>
    <w:rsid w:val="00F65011"/>
    <w:rsid w:val="00F67963"/>
    <w:rsid w:val="00F72853"/>
    <w:rsid w:val="00F869C2"/>
    <w:rsid w:val="00F90296"/>
    <w:rsid w:val="00FB0146"/>
    <w:rsid w:val="00FC6385"/>
    <w:rsid w:val="00FC74FA"/>
    <w:rsid w:val="00FD4D5A"/>
    <w:rsid w:val="00FE032E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993F7"/>
  <w15:docId w15:val="{BA0BB916-9B81-4015-AF84-41EE716E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960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650E"/>
    <w:pPr>
      <w:spacing w:before="75" w:after="120"/>
      <w:ind w:left="150" w:right="150"/>
      <w:jc w:val="both"/>
    </w:pPr>
    <w:rPr>
      <w:rFonts w:ascii="Arial" w:hAnsi="Arial" w:cs="Arial"/>
      <w:bCs/>
      <w:sz w:val="18"/>
      <w:szCs w:val="18"/>
    </w:rPr>
  </w:style>
  <w:style w:type="table" w:styleId="Tablaconcuadrcula">
    <w:name w:val="Table Grid"/>
    <w:basedOn w:val="Tablanormal"/>
    <w:rsid w:val="0008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74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D153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C278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Tahoma" w:hAnsi="Tahoma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300822"/>
    <w:pPr>
      <w:spacing w:before="100" w:beforeAutospacing="1" w:after="100" w:afterAutospacing="1"/>
    </w:pPr>
  </w:style>
  <w:style w:type="character" w:customStyle="1" w:styleId="Ttulo3Car">
    <w:name w:val="Título 3 Car"/>
    <w:link w:val="Ttulo3"/>
    <w:semiHidden/>
    <w:rsid w:val="00C960F1"/>
    <w:rPr>
      <w:rFonts w:ascii="Cambria" w:eastAsia="Times New Roman" w:hAnsi="Cambria" w:cs="Times New Roman"/>
      <w:b/>
      <w:bCs/>
      <w:sz w:val="26"/>
      <w:szCs w:val="26"/>
    </w:rPr>
  </w:style>
  <w:style w:type="character" w:styleId="Hipervnculo">
    <w:name w:val="Hyperlink"/>
    <w:basedOn w:val="Fuentedeprrafopredeter"/>
    <w:rsid w:val="00693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TOCADRETE@CADRET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3DDB-7936-47CC-B871-D0CF15E3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***</dc:creator>
  <cp:keywords/>
  <dc:description/>
  <cp:lastModifiedBy>Dolores Tarrio</cp:lastModifiedBy>
  <cp:revision>4</cp:revision>
  <cp:lastPrinted>2016-11-21T11:36:00Z</cp:lastPrinted>
  <dcterms:created xsi:type="dcterms:W3CDTF">2023-07-14T11:39:00Z</dcterms:created>
  <dcterms:modified xsi:type="dcterms:W3CDTF">2023-07-18T12:46:00Z</dcterms:modified>
</cp:coreProperties>
</file>