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51C95" w14:textId="4CEDBCC7" w:rsidR="007B07AA" w:rsidRDefault="00E72357">
      <w:pPr>
        <w:spacing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NORMAS DE FUNCIONAMIENTO Y CONVIVENCIA PARA LAS CASETAS DE PEÑAS</w:t>
      </w:r>
    </w:p>
    <w:p w14:paraId="1B1A031B" w14:textId="77777777" w:rsidR="00E72357" w:rsidRDefault="00E72357">
      <w:pPr>
        <w:spacing w:line="259" w:lineRule="auto"/>
        <w:ind w:left="0" w:firstLine="0"/>
        <w:jc w:val="left"/>
      </w:pPr>
    </w:p>
    <w:p w14:paraId="58463D1F" w14:textId="77777777" w:rsidR="007B07AA" w:rsidRDefault="00CB328A">
      <w:pPr>
        <w:numPr>
          <w:ilvl w:val="0"/>
          <w:numId w:val="1"/>
        </w:numPr>
        <w:spacing w:line="259" w:lineRule="auto"/>
        <w:ind w:hanging="307"/>
        <w:jc w:val="left"/>
      </w:pPr>
      <w:r>
        <w:rPr>
          <w:b/>
          <w:u w:val="single" w:color="000000"/>
        </w:rPr>
        <w:t>OBJETO.</w:t>
      </w:r>
      <w:r>
        <w:t xml:space="preserve"> </w:t>
      </w:r>
    </w:p>
    <w:p w14:paraId="19A3A28F" w14:textId="3AD688C8" w:rsidR="007B07AA" w:rsidRDefault="00CB328A">
      <w:pPr>
        <w:ind w:left="-5"/>
      </w:pPr>
      <w:r>
        <w:t xml:space="preserve">El Ayuntamiento de </w:t>
      </w:r>
      <w:r w:rsidR="00B50FE0">
        <w:t>Cadrete</w:t>
      </w:r>
      <w:r>
        <w:t xml:space="preserve">, tiene previsto instalar casetas, como alternativa más adecuada y factible a la demanda que se genera cada año durante las Fiestas Patronales, por colectivos de nuestro municipio que no disponen de locales propios de encuentro durante las mismas.  </w:t>
      </w:r>
    </w:p>
    <w:p w14:paraId="35A008B0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577A1F61" w14:textId="77777777" w:rsidR="007B07AA" w:rsidRDefault="00CB328A">
      <w:pPr>
        <w:numPr>
          <w:ilvl w:val="0"/>
          <w:numId w:val="1"/>
        </w:numPr>
        <w:spacing w:line="259" w:lineRule="auto"/>
        <w:ind w:hanging="307"/>
        <w:jc w:val="left"/>
      </w:pPr>
      <w:r>
        <w:rPr>
          <w:b/>
          <w:u w:val="single" w:color="000000"/>
        </w:rPr>
        <w:t>REQUISITOS PARA LA CONCESIÓN.</w:t>
      </w:r>
      <w:r>
        <w:t xml:space="preserve"> </w:t>
      </w:r>
    </w:p>
    <w:p w14:paraId="0312A51B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7D54C09E" w14:textId="6890BE1C" w:rsidR="007B07AA" w:rsidRDefault="00CB328A" w:rsidP="00E72357">
      <w:pPr>
        <w:ind w:left="-5"/>
      </w:pPr>
      <w:r>
        <w:rPr>
          <w:b/>
        </w:rPr>
        <w:t>PRIMERO.</w:t>
      </w:r>
      <w:r>
        <w:t xml:space="preserve"> - Tod</w:t>
      </w:r>
      <w:r w:rsidR="00E72357">
        <w:t>a</w:t>
      </w:r>
      <w:r>
        <w:t>s aquell</w:t>
      </w:r>
      <w:r w:rsidR="00E72357">
        <w:t>a</w:t>
      </w:r>
      <w:r>
        <w:t>s</w:t>
      </w:r>
      <w:r w:rsidR="00E72357">
        <w:t xml:space="preserve"> personas </w:t>
      </w:r>
      <w:r>
        <w:t xml:space="preserve">interesadas en la concesión de una caseta deberán solicitarla en el Ayuntamiento de </w:t>
      </w:r>
      <w:r w:rsidR="00D43706">
        <w:t>Cadrete</w:t>
      </w:r>
      <w:r>
        <w:t xml:space="preserve">, </w:t>
      </w:r>
      <w:r w:rsidR="00E72357">
        <w:t>en horario</w:t>
      </w:r>
      <w:r>
        <w:t xml:space="preserve"> de</w:t>
      </w:r>
      <w:r w:rsidR="00E72357">
        <w:t xml:space="preserve"> 08:30 a 14:00</w:t>
      </w:r>
      <w:r>
        <w:t xml:space="preserve"> horas</w:t>
      </w:r>
      <w:r w:rsidR="00E72357">
        <w:t xml:space="preserve"> </w:t>
      </w:r>
      <w:r>
        <w:t xml:space="preserve">mediante </w:t>
      </w:r>
      <w:r w:rsidR="00984C3C">
        <w:t>registro</w:t>
      </w:r>
      <w:r w:rsidR="00AD695B">
        <w:t xml:space="preserve"> en l</w:t>
      </w:r>
      <w:r w:rsidR="00E72357">
        <w:t xml:space="preserve">a </w:t>
      </w:r>
      <w:r w:rsidR="00AD695B">
        <w:rPr>
          <w:bCs/>
        </w:rPr>
        <w:t xml:space="preserve">Oficina de </w:t>
      </w:r>
      <w:r w:rsidR="00E72357">
        <w:rPr>
          <w:bCs/>
        </w:rPr>
        <w:t>R</w:t>
      </w:r>
      <w:r w:rsidR="00AD695B">
        <w:rPr>
          <w:bCs/>
        </w:rPr>
        <w:t xml:space="preserve">egistro </w:t>
      </w:r>
      <w:r w:rsidR="00E72357">
        <w:rPr>
          <w:bCs/>
        </w:rPr>
        <w:t>d</w:t>
      </w:r>
      <w:r w:rsidR="00AD695B">
        <w:rPr>
          <w:bCs/>
        </w:rPr>
        <w:t>el Ayuntamiento de Cadrete</w:t>
      </w:r>
      <w:r>
        <w:t xml:space="preserve">, </w:t>
      </w:r>
      <w:r w:rsidR="00E72357">
        <w:t xml:space="preserve">siendo la fecha límite el 26 de agosto de 2024, </w:t>
      </w:r>
      <w:r>
        <w:t xml:space="preserve">donde se hará constar expresamente: </w:t>
      </w:r>
    </w:p>
    <w:p w14:paraId="376E5600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1EE61E49" w14:textId="77777777" w:rsidR="007B07AA" w:rsidRDefault="00CB328A">
      <w:pPr>
        <w:tabs>
          <w:tab w:val="center" w:pos="3158"/>
        </w:tabs>
        <w:ind w:left="-15" w:firstLine="0"/>
        <w:jc w:val="left"/>
      </w:pPr>
      <w:r>
        <w:t xml:space="preserve"> </w:t>
      </w:r>
      <w:r>
        <w:tab/>
        <w:t xml:space="preserve">Datos identificativos de la Peña/Grupo/Colectivo... </w:t>
      </w:r>
    </w:p>
    <w:p w14:paraId="7D2499A7" w14:textId="10D678B5" w:rsidR="007B07AA" w:rsidRDefault="00CB328A">
      <w:pPr>
        <w:tabs>
          <w:tab w:val="center" w:pos="3825"/>
        </w:tabs>
        <w:ind w:left="-15" w:firstLine="0"/>
        <w:jc w:val="left"/>
      </w:pPr>
      <w:r>
        <w:t xml:space="preserve"> </w:t>
      </w:r>
      <w:r>
        <w:tab/>
      </w:r>
      <w:r w:rsidR="00BF7AE2">
        <w:t xml:space="preserve">  </w:t>
      </w:r>
      <w:r>
        <w:t xml:space="preserve">Datos identificativos del representante de la </w:t>
      </w:r>
      <w:r w:rsidR="00BF7AE2">
        <w:t>Peña</w:t>
      </w:r>
      <w:r>
        <w:t xml:space="preserve"> y </w:t>
      </w:r>
      <w:r w:rsidR="00BF7AE2">
        <w:t>del s</w:t>
      </w:r>
      <w:r>
        <w:t xml:space="preserve">olicitante.  </w:t>
      </w:r>
    </w:p>
    <w:p w14:paraId="00279249" w14:textId="672BFCFD" w:rsidR="007B07AA" w:rsidRDefault="00CB328A">
      <w:pPr>
        <w:tabs>
          <w:tab w:val="center" w:pos="2099"/>
        </w:tabs>
        <w:ind w:left="-15" w:firstLine="0"/>
        <w:jc w:val="left"/>
      </w:pPr>
      <w:r>
        <w:t xml:space="preserve"> </w:t>
      </w:r>
      <w:r>
        <w:tab/>
      </w:r>
      <w:r w:rsidR="00BF7AE2">
        <w:t xml:space="preserve">           </w:t>
      </w:r>
      <w:r>
        <w:t xml:space="preserve">Teléfono y </w:t>
      </w:r>
      <w:r w:rsidR="00BF7AE2">
        <w:t>correo electrónico</w:t>
      </w:r>
      <w:r>
        <w:t xml:space="preserve"> de contacto</w:t>
      </w:r>
      <w:r w:rsidR="00BF7AE2">
        <w:t>.</w:t>
      </w:r>
      <w:r>
        <w:t xml:space="preserve"> </w:t>
      </w:r>
    </w:p>
    <w:p w14:paraId="09239C51" w14:textId="77777777" w:rsidR="007B07AA" w:rsidRDefault="00CB328A">
      <w:pPr>
        <w:tabs>
          <w:tab w:val="center" w:pos="3427"/>
        </w:tabs>
        <w:ind w:left="-15" w:firstLine="0"/>
        <w:jc w:val="left"/>
      </w:pPr>
      <w:r>
        <w:t xml:space="preserve"> </w:t>
      </w:r>
      <w:r>
        <w:tab/>
        <w:t xml:space="preserve">Nº de componentes y si son mayores o menores de edad. </w:t>
      </w:r>
    </w:p>
    <w:p w14:paraId="7DA4DD44" w14:textId="1D95549F" w:rsidR="007B07AA" w:rsidRDefault="00CB328A">
      <w:pPr>
        <w:spacing w:line="259" w:lineRule="auto"/>
        <w:ind w:left="0" w:firstLine="0"/>
        <w:jc w:val="left"/>
      </w:pPr>
      <w:r>
        <w:t xml:space="preserve">  </w:t>
      </w:r>
    </w:p>
    <w:p w14:paraId="38C974E3" w14:textId="0C11CD85" w:rsidR="007B07AA" w:rsidRDefault="00CB328A">
      <w:pPr>
        <w:ind w:left="-5"/>
      </w:pPr>
      <w:r>
        <w:t>Una vez pasado el plazo, confirmada la disponibilidad de casetas para todos los solicitantes y que el recinto elegido “</w:t>
      </w:r>
      <w:r w:rsidR="006E0B7E">
        <w:t xml:space="preserve">explanada de la Calle Santo </w:t>
      </w:r>
      <w:r w:rsidR="0029390F">
        <w:t>Cristo”</w:t>
      </w:r>
      <w:r>
        <w:t xml:space="preserve">, puede acoger a todos y por lo tanto hay casetas para cada una de las Peñas.  </w:t>
      </w:r>
    </w:p>
    <w:p w14:paraId="497628E1" w14:textId="77777777" w:rsidR="00BF7AE2" w:rsidRDefault="00CB328A">
      <w:pPr>
        <w:ind w:left="-5"/>
      </w:pPr>
      <w:r>
        <w:t xml:space="preserve">Los menores de edad deberán contar con autorización de sus padres o tutores legales, ya que son responsables de todos los actos </w:t>
      </w:r>
      <w:r w:rsidR="00BF7AE2">
        <w:t>realizados por ellos</w:t>
      </w:r>
      <w:r>
        <w:t xml:space="preserve">. </w:t>
      </w:r>
    </w:p>
    <w:p w14:paraId="16B7290C" w14:textId="087346F7" w:rsidR="003D5075" w:rsidRDefault="00CB328A">
      <w:pPr>
        <w:ind w:left="-5"/>
      </w:pPr>
      <w:r>
        <w:t>Para ello deberán presentar junto a la solicitud el MODELO AUTORIZACIÓN PATERNA,</w:t>
      </w:r>
    </w:p>
    <w:p w14:paraId="2395F39F" w14:textId="2D924509" w:rsidR="007B07AA" w:rsidRDefault="00CB328A">
      <w:pPr>
        <w:ind w:left="-5"/>
      </w:pPr>
      <w:r>
        <w:rPr>
          <w:b/>
        </w:rPr>
        <w:t>ANEXO II,</w:t>
      </w:r>
      <w:r>
        <w:t xml:space="preserve"> para cada uno de los menores, junto con su </w:t>
      </w:r>
      <w:r w:rsidR="00BF7AE2">
        <w:t>DNI</w:t>
      </w:r>
      <w:r>
        <w:t xml:space="preserve">. </w:t>
      </w:r>
    </w:p>
    <w:p w14:paraId="4AAFD55B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41C4CF62" w14:textId="5F6F3053" w:rsidR="007B07AA" w:rsidRDefault="00CB328A" w:rsidP="001A04C4">
      <w:pPr>
        <w:spacing w:line="259" w:lineRule="auto"/>
        <w:ind w:left="0" w:firstLine="0"/>
        <w:jc w:val="left"/>
      </w:pPr>
      <w:r>
        <w:t xml:space="preserve"> </w:t>
      </w:r>
      <w:r w:rsidR="0029390F">
        <w:rPr>
          <w:b/>
        </w:rPr>
        <w:t>SEGUNDO</w:t>
      </w:r>
      <w:r w:rsidR="0029390F">
        <w:t>. -</w:t>
      </w:r>
      <w:r>
        <w:t xml:space="preserve"> Una vez finalizado el plazo de entrega de solicitudes, el Ayuntamiento comunicará la adjudicación de las casetas a cada solicitante. En el caso de que la demanda fuese superior al número de casetas permitidas por cuestiones de espacio y seguridad, la adjudicación se realizará po</w:t>
      </w:r>
      <w:r w:rsidR="001A04C4">
        <w:t>r orden de inscripción</w:t>
      </w:r>
      <w:r>
        <w:t xml:space="preserve">. </w:t>
      </w:r>
    </w:p>
    <w:p w14:paraId="3654AE0E" w14:textId="77777777" w:rsidR="007B07AA" w:rsidRDefault="00CB328A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69A6258D" w14:textId="57CCAB55" w:rsidR="007B07AA" w:rsidRDefault="00CB328A">
      <w:pPr>
        <w:ind w:left="-5"/>
      </w:pPr>
      <w:proofErr w:type="gramStart"/>
      <w:r>
        <w:rPr>
          <w:b/>
        </w:rPr>
        <w:t>TERCERO</w:t>
      </w:r>
      <w:r>
        <w:t>.-</w:t>
      </w:r>
      <w:proofErr w:type="gramEnd"/>
      <w:r>
        <w:t xml:space="preserve"> FIANZA</w:t>
      </w:r>
      <w:r w:rsidR="00553EF0">
        <w:t>:</w:t>
      </w:r>
      <w:r>
        <w:t xml:space="preserve"> Las peñas </w:t>
      </w:r>
      <w:r w:rsidR="00F10716">
        <w:t>solicitantes tienen</w:t>
      </w:r>
      <w:r>
        <w:t xml:space="preserve"> que depositar fianza, </w:t>
      </w:r>
      <w:r w:rsidR="00200CF8">
        <w:t>y</w:t>
      </w:r>
      <w:r>
        <w:t xml:space="preserve"> se harán responsables de cualquier destrozo de la misma. </w:t>
      </w:r>
      <w:r w:rsidR="00553EF0">
        <w:t xml:space="preserve">La fianza </w:t>
      </w:r>
      <w:r w:rsidR="00553EF0">
        <w:t>se devolverá siempre que la caseta se devuelva en perfectas condiciones</w:t>
      </w:r>
      <w:r w:rsidR="00553EF0">
        <w:t>.</w:t>
      </w:r>
    </w:p>
    <w:p w14:paraId="25FB8397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765A219F" w14:textId="2A2D4634" w:rsidR="007B07AA" w:rsidRDefault="00CB328A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7AC8D070" w14:textId="77777777" w:rsidR="007B07AA" w:rsidRDefault="00CB328A">
      <w:pPr>
        <w:spacing w:line="259" w:lineRule="auto"/>
        <w:ind w:left="-5"/>
        <w:jc w:val="left"/>
      </w:pPr>
      <w:r>
        <w:rPr>
          <w:b/>
        </w:rPr>
        <w:t xml:space="preserve">III.- CÁNON A ABONAR POR EL ADJUDICATARIO. </w:t>
      </w:r>
    </w:p>
    <w:p w14:paraId="04F14650" w14:textId="77777777" w:rsidR="007B07AA" w:rsidRDefault="00CB328A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72314A6" w14:textId="6D4C7C4A" w:rsidR="007B07AA" w:rsidRDefault="00CB328A">
      <w:pPr>
        <w:ind w:left="-5"/>
      </w:pPr>
      <w:r>
        <w:t>El CÁNON A ABONAR por cada Peña adjudicataria POR EL ALQUILER DE LAS CASETAS asciende a</w:t>
      </w:r>
      <w:r w:rsidR="00140577">
        <w:t xml:space="preserve"> 200</w:t>
      </w:r>
      <w:r w:rsidR="00553EF0">
        <w:t>.</w:t>
      </w:r>
      <w:r w:rsidR="003106CC">
        <w:t>00</w:t>
      </w:r>
      <w:r>
        <w:t xml:space="preserve"> euros (IVA </w:t>
      </w:r>
      <w:proofErr w:type="gramStart"/>
      <w:r>
        <w:t>INCLUIDO</w:t>
      </w:r>
      <w:r w:rsidR="00EE0B05">
        <w:t xml:space="preserve">) </w:t>
      </w:r>
      <w:r w:rsidR="003106CC">
        <w:t xml:space="preserve"> y</w:t>
      </w:r>
      <w:proofErr w:type="gramEnd"/>
      <w:r w:rsidR="003106CC">
        <w:t xml:space="preserve"> 250</w:t>
      </w:r>
      <w:r w:rsidR="00553EF0">
        <w:t>.</w:t>
      </w:r>
      <w:r w:rsidR="003106CC">
        <w:t>00</w:t>
      </w:r>
      <w:r w:rsidR="00140577">
        <w:t xml:space="preserve"> euros en concepto de fianza</w:t>
      </w:r>
      <w:r w:rsidR="00553EF0">
        <w:t xml:space="preserve"> (ésta se devolverá siempre que la caseta se devuelva en perfectas condiciones)</w:t>
      </w:r>
      <w:r w:rsidR="00140577">
        <w:t>.</w:t>
      </w:r>
      <w:r>
        <w:t xml:space="preserve"> Toda peña que no entregue el recibo justificante de pago se entenderá que anula la solicitud de caseta. </w:t>
      </w:r>
    </w:p>
    <w:p w14:paraId="57DBF6E0" w14:textId="77777777" w:rsidR="007B07AA" w:rsidRDefault="00CB328A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2C9ACFA9" w14:textId="77777777" w:rsidR="007B07AA" w:rsidRDefault="00CB328A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466B3F68" w14:textId="77777777" w:rsidR="00BF7AE2" w:rsidRDefault="00BF7AE2">
      <w:pPr>
        <w:spacing w:line="259" w:lineRule="auto"/>
        <w:ind w:left="-5"/>
        <w:jc w:val="left"/>
        <w:rPr>
          <w:b/>
        </w:rPr>
      </w:pPr>
    </w:p>
    <w:p w14:paraId="269904B4" w14:textId="77777777" w:rsidR="00BF7AE2" w:rsidRDefault="00BF7AE2">
      <w:pPr>
        <w:spacing w:line="259" w:lineRule="auto"/>
        <w:ind w:left="-5"/>
        <w:jc w:val="left"/>
        <w:rPr>
          <w:b/>
        </w:rPr>
      </w:pPr>
    </w:p>
    <w:p w14:paraId="1EA2118A" w14:textId="77777777" w:rsidR="00BF7AE2" w:rsidRDefault="00BF7AE2">
      <w:pPr>
        <w:spacing w:line="259" w:lineRule="auto"/>
        <w:ind w:left="-5"/>
        <w:jc w:val="left"/>
        <w:rPr>
          <w:b/>
        </w:rPr>
      </w:pPr>
    </w:p>
    <w:p w14:paraId="4A1D4988" w14:textId="575623A3" w:rsidR="007B07AA" w:rsidRDefault="00CB328A">
      <w:pPr>
        <w:spacing w:line="259" w:lineRule="auto"/>
        <w:ind w:left="-5"/>
        <w:jc w:val="left"/>
      </w:pPr>
      <w:r>
        <w:rPr>
          <w:b/>
        </w:rPr>
        <w:t>IV.- OBLIGACIONES DE LOS ADJUDICATARIOS.</w:t>
      </w:r>
      <w:r>
        <w:t xml:space="preserve"> </w:t>
      </w:r>
    </w:p>
    <w:p w14:paraId="609AB6A7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2A5E131D" w14:textId="03715AAB" w:rsidR="007B07AA" w:rsidRDefault="00CB328A">
      <w:pPr>
        <w:ind w:left="-5"/>
      </w:pPr>
      <w:r>
        <w:t xml:space="preserve">El hecho de formular la solicitud supone por parte de las solicitantes la aceptación total de las presentes </w:t>
      </w:r>
      <w:r w:rsidR="00BF7AE2">
        <w:t>normas</w:t>
      </w:r>
      <w:r>
        <w:t xml:space="preserve">, así como la aceptación de las decisiones y las recomendaciones que se pudieran formular por parte del Ayuntamiento de </w:t>
      </w:r>
      <w:r w:rsidR="003C0F7E">
        <w:t>Cadrete</w:t>
      </w:r>
      <w:r>
        <w:t xml:space="preserve">. La entrega y devolución de llaves se comunicará a través de un cronograma que se entregará el día de la reunión propuesta. </w:t>
      </w:r>
    </w:p>
    <w:p w14:paraId="76100F55" w14:textId="77777777" w:rsidR="007B07AA" w:rsidRDefault="00CB328A">
      <w:pPr>
        <w:spacing w:line="259" w:lineRule="auto"/>
        <w:ind w:left="0" w:firstLine="0"/>
        <w:jc w:val="left"/>
      </w:pPr>
      <w:r>
        <w:t xml:space="preserve">  </w:t>
      </w:r>
    </w:p>
    <w:p w14:paraId="61291AE0" w14:textId="77777777" w:rsidR="007B07AA" w:rsidRDefault="00CB328A">
      <w:pPr>
        <w:ind w:left="-5"/>
      </w:pPr>
      <w:r>
        <w:t xml:space="preserve">Los adjudicatarios de las casetas deberán hacer un uso responsable de las mismas, y del resto de bienes existentes en el solar, así como estarán obligados a cuidar y limpiar las instalaciones y elementos urbanos que existan, comprometiéndose al abono de los daños ocasionados. El solar deberá permanecer limpio para evitar de problemas de insalubridad e higiene. Para ello el Ayuntamiento instalará contenedores para verter todos los desperdicios que deberán ir en sus correspondientes bolsas de basura.  </w:t>
      </w:r>
    </w:p>
    <w:p w14:paraId="617DEAA0" w14:textId="6B072C6A" w:rsidR="007B07AA" w:rsidRDefault="00CB328A" w:rsidP="00831D2C">
      <w:pPr>
        <w:spacing w:line="259" w:lineRule="auto"/>
        <w:ind w:left="0" w:firstLine="0"/>
        <w:jc w:val="left"/>
      </w:pPr>
      <w:r>
        <w:t xml:space="preserve"> </w:t>
      </w:r>
    </w:p>
    <w:p w14:paraId="369EF8E2" w14:textId="77777777" w:rsidR="007B07AA" w:rsidRDefault="00CB328A">
      <w:pPr>
        <w:ind w:left="-5"/>
      </w:pPr>
      <w:r>
        <w:t xml:space="preserve">Queda expresamente prohibido taladrar, pintar ni manipular la estructura y paredes de la caseta. De no cumplirse dicha norma el adjudicatario de la caseta abonará los daños ocasionados a la empresa instaladora. </w:t>
      </w:r>
    </w:p>
    <w:p w14:paraId="0BBEBA24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2EF7A7DC" w14:textId="77777777" w:rsidR="007B07AA" w:rsidRDefault="00CB328A">
      <w:pPr>
        <w:ind w:left="-5"/>
      </w:pPr>
      <w:r>
        <w:t xml:space="preserve">Está totalmente prohibido hacer fuego, tirar petardos, tener en el recinto sustancias, herramientas o instrumentos no permitidos o peligrosos y manipular cualquier instalación eléctrica o de suministro de agua, que pudiese originar incendios (Orden de la DGA sobre prevención y lucha contra incendios forestales) u otros daños. En la entrada del recinto, habrá extintores que podrán usarse sólo en caso de emergencia.  </w:t>
      </w:r>
    </w:p>
    <w:p w14:paraId="6DEF5FE9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133F684E" w14:textId="77777777" w:rsidR="007B07AA" w:rsidRDefault="00CB328A">
      <w:pPr>
        <w:ind w:left="-5"/>
      </w:pPr>
      <w:r>
        <w:t xml:space="preserve">En el interior de la caseta no se podrá acumular elementos fácilmente combustibles, recomendando el uso de mobiliario ignífugo desechando elementos tipo colchones, mobiliario viejo en desuso.   </w:t>
      </w:r>
    </w:p>
    <w:p w14:paraId="02913927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184A4538" w14:textId="2752D972" w:rsidR="007B07AA" w:rsidRDefault="00CB328A">
      <w:pPr>
        <w:ind w:left="-5"/>
      </w:pPr>
      <w:r>
        <w:t xml:space="preserve">El cierre de la caseta motivado por incumplimiento de las condiciones establecidas en las presentes </w:t>
      </w:r>
      <w:r w:rsidR="00BF7AE2">
        <w:t>normas</w:t>
      </w:r>
      <w:r>
        <w:t xml:space="preserve"> conllevará la imposibilidad de su renovación al año siguiente. </w:t>
      </w:r>
    </w:p>
    <w:p w14:paraId="733FF8B1" w14:textId="0A802F9F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7834A3E5" w14:textId="77777777" w:rsidR="007B07AA" w:rsidRDefault="00CB328A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1680834D" w14:textId="3BF3FCB3" w:rsidR="007B07AA" w:rsidRDefault="00BF7AE2">
      <w:pPr>
        <w:spacing w:line="259" w:lineRule="auto"/>
        <w:ind w:left="-5"/>
        <w:jc w:val="left"/>
      </w:pPr>
      <w:r>
        <w:rPr>
          <w:b/>
        </w:rPr>
        <w:t>NORMAS</w:t>
      </w:r>
    </w:p>
    <w:p w14:paraId="5B39E53B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571BF47B" w14:textId="77777777" w:rsidR="007B07AA" w:rsidRDefault="00CB328A">
      <w:pPr>
        <w:pStyle w:val="Ttulo1"/>
        <w:ind w:left="-5"/>
      </w:pPr>
      <w:r>
        <w:t xml:space="preserve">1. Ámbito de aplicación </w:t>
      </w:r>
      <w:r>
        <w:rPr>
          <w:b w:val="0"/>
        </w:rPr>
        <w:t xml:space="preserve"> </w:t>
      </w:r>
    </w:p>
    <w:p w14:paraId="667EE9AC" w14:textId="652143EA" w:rsidR="007B07AA" w:rsidRDefault="00CB328A">
      <w:pPr>
        <w:ind w:left="-5"/>
      </w:pPr>
      <w:r>
        <w:t xml:space="preserve">Las presentes normas </w:t>
      </w:r>
      <w:proofErr w:type="gramStart"/>
      <w:r>
        <w:t>serán de aplicación</w:t>
      </w:r>
      <w:proofErr w:type="gramEnd"/>
      <w:r>
        <w:t xml:space="preserve"> a las peñas usuarias de las casetas que se instalen con motivo de las Fiestas Patronales de </w:t>
      </w:r>
      <w:r w:rsidR="00536A28">
        <w:t>Cadrete.</w:t>
      </w:r>
      <w:r>
        <w:t xml:space="preserve"> </w:t>
      </w:r>
    </w:p>
    <w:p w14:paraId="2DD76744" w14:textId="77777777" w:rsidR="007B07AA" w:rsidRDefault="00CB328A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BA1783D" w14:textId="77777777" w:rsidR="007B07AA" w:rsidRDefault="00CB328A">
      <w:pPr>
        <w:pStyle w:val="Ttulo1"/>
        <w:ind w:left="-5"/>
      </w:pPr>
      <w:r>
        <w:t xml:space="preserve">2. Ocupación de vía pública </w:t>
      </w:r>
      <w:r>
        <w:rPr>
          <w:b w:val="0"/>
        </w:rPr>
        <w:t xml:space="preserve"> </w:t>
      </w:r>
    </w:p>
    <w:p w14:paraId="3C8EA283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46FD5A13" w14:textId="77777777" w:rsidR="007B07AA" w:rsidRDefault="00CB328A">
      <w:pPr>
        <w:ind w:left="-5"/>
      </w:pPr>
      <w:r>
        <w:t xml:space="preserve">2.1 Con el fin de garantizar el tránsito de personas y vehículos y de evitar molestias al vecindario, queda prohibida la colocación de cualquier enser, maquinaria, mobiliario y objetos, en las zonas de uso público fuera del recinto habilitado para la ubicación de las casetas, así como el vallado o acotamiento de zonas exteriores de las casetas, invadiendo espacios públicos o privados sin autorización municipal.  </w:t>
      </w:r>
    </w:p>
    <w:p w14:paraId="0075669E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32EE7B77" w14:textId="77777777" w:rsidR="007B07AA" w:rsidRDefault="00CB328A">
      <w:pPr>
        <w:ind w:left="-5"/>
      </w:pPr>
      <w:r>
        <w:t xml:space="preserve">2.2 De incumplirse estas prohibiciones, se procederá a ordenar su retirada. </w:t>
      </w:r>
    </w:p>
    <w:p w14:paraId="02034353" w14:textId="77777777" w:rsidR="007B07AA" w:rsidRDefault="00CB328A">
      <w:pPr>
        <w:ind w:left="-5"/>
      </w:pPr>
      <w:r>
        <w:t xml:space="preserve">En caso de no hacerlo, esta será efectuada por los Servicios Municipales o por el personal que sea encargado, siendo con cargo a la peña afectada en los gastos que la retirada pudiera originar. </w:t>
      </w:r>
    </w:p>
    <w:p w14:paraId="523A83E2" w14:textId="77777777" w:rsidR="007B07AA" w:rsidRDefault="00CB328A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14:paraId="29E24431" w14:textId="77777777" w:rsidR="007B07AA" w:rsidRDefault="00CB328A">
      <w:pPr>
        <w:ind w:left="-5"/>
      </w:pPr>
      <w:r>
        <w:t xml:space="preserve">2,3.- Queda prohibida la circulación de vehículos, así como el aparcamiento de </w:t>
      </w:r>
      <w:r>
        <w:rPr>
          <w:b/>
        </w:rPr>
        <w:t>vehículos en el recinto.</w:t>
      </w:r>
      <w:r>
        <w:t xml:space="preserve"> </w:t>
      </w:r>
    </w:p>
    <w:p w14:paraId="685EDEBF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1A942227" w14:textId="77777777" w:rsidR="007B07AA" w:rsidRDefault="00CB328A">
      <w:pPr>
        <w:pStyle w:val="Ttulo1"/>
        <w:ind w:left="-5"/>
      </w:pPr>
      <w:r>
        <w:t xml:space="preserve">3. Ruidos y horarios de uso </w:t>
      </w:r>
      <w:r>
        <w:rPr>
          <w:b w:val="0"/>
        </w:rPr>
        <w:t xml:space="preserve"> </w:t>
      </w:r>
    </w:p>
    <w:p w14:paraId="3FEEE0B3" w14:textId="77777777" w:rsidR="007B07AA" w:rsidRDefault="00CB328A">
      <w:pPr>
        <w:ind w:left="-5"/>
      </w:pPr>
      <w:r>
        <w:t xml:space="preserve">3,1.- Con el fin de compaginar descanso y diversión, las peñas moderarán cualquier tipo de música que en las mismas se emita, vigilando por que se ajuste a los límites establecidos en la Ley 7/2010, de 18 de noviembre, de protección contra la contaminación acústica de Aragón. </w:t>
      </w:r>
    </w:p>
    <w:p w14:paraId="4A2F0526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08E55FA5" w14:textId="77777777" w:rsidR="007B07AA" w:rsidRDefault="00CB328A">
      <w:pPr>
        <w:ind w:left="-5"/>
      </w:pPr>
      <w:r>
        <w:t xml:space="preserve">3,2.- Se permitirá hasta un máximo de 10 decibelios de exceso sobre los límites establecidos en cada franja horaria para los locales que estén a una distancia superior a 150 metros de la última casa habitada. </w:t>
      </w:r>
    </w:p>
    <w:p w14:paraId="6292F270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3A6BA70D" w14:textId="77777777" w:rsidR="007B07AA" w:rsidRDefault="00CB328A">
      <w:pPr>
        <w:ind w:left="-5"/>
      </w:pPr>
      <w:r>
        <w:t xml:space="preserve">3,3.- En todo caso, no deberán trascender ruidos al exterior a partir de un horario que se determinará cuando se acerquen las fechas y adjuntando informes correspondientes y que se hará llegar a los representantes de cada caseta, para que lo transmitan. </w:t>
      </w:r>
    </w:p>
    <w:p w14:paraId="4EF47AEF" w14:textId="77777777" w:rsidR="007B07AA" w:rsidRDefault="00CB328A">
      <w:pPr>
        <w:spacing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41CFB2B" w14:textId="77777777" w:rsidR="007B07AA" w:rsidRDefault="00CB328A">
      <w:pPr>
        <w:ind w:left="-5"/>
      </w:pPr>
      <w:r>
        <w:t>3,4.- No se podrán instalar en las casetas, equipos emisores de música cuyos altavoces, etapa de potencia y /o elementos de salida, rebasen los 20 vatios de potencia</w:t>
      </w:r>
      <w:r>
        <w:rPr>
          <w:color w:val="FF0000"/>
        </w:rPr>
        <w:t xml:space="preserve">  </w:t>
      </w:r>
    </w:p>
    <w:p w14:paraId="36DC5A04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3E762A8A" w14:textId="77777777" w:rsidR="007B07AA" w:rsidRDefault="00CB328A">
      <w:pPr>
        <w:ind w:left="-5"/>
      </w:pPr>
      <w:r>
        <w:t xml:space="preserve">3,5.- Queda terminantemente prohibida la emisión de música con equipos en el exterior de los locales, así como la instalación de altavoces, aun sin emisión musical. </w:t>
      </w:r>
    </w:p>
    <w:p w14:paraId="564AB6DD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0B56281C" w14:textId="77777777" w:rsidR="007B07AA" w:rsidRDefault="00CB328A">
      <w:pPr>
        <w:pStyle w:val="Ttulo1"/>
        <w:ind w:left="-5"/>
      </w:pPr>
      <w:r>
        <w:t xml:space="preserve">4. Alteraciones de orden público </w:t>
      </w:r>
      <w:r>
        <w:rPr>
          <w:b w:val="0"/>
        </w:rPr>
        <w:t xml:space="preserve"> </w:t>
      </w:r>
    </w:p>
    <w:p w14:paraId="034D7C43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4EA4D1C2" w14:textId="3C1C2A6B" w:rsidR="007B07AA" w:rsidRDefault="00CB328A">
      <w:pPr>
        <w:ind w:left="-5"/>
      </w:pPr>
      <w:r>
        <w:t xml:space="preserve">4,1.- Los socios o integrantes de las </w:t>
      </w:r>
      <w:proofErr w:type="gramStart"/>
      <w:r>
        <w:t>peñas,</w:t>
      </w:r>
      <w:proofErr w:type="gramEnd"/>
      <w:r>
        <w:t xml:space="preserve"> </w:t>
      </w:r>
      <w:r w:rsidR="00BF7AE2">
        <w:t>mantend</w:t>
      </w:r>
      <w:r>
        <w:t xml:space="preserve">rán un comportamiento cívico correcto, no molestando a los vecinos y visitantes con sus actos y evitando causar daños de cualquier índole. </w:t>
      </w:r>
    </w:p>
    <w:p w14:paraId="240FDAE5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0F4D3E63" w14:textId="77777777" w:rsidR="007B07AA" w:rsidRDefault="00CB328A">
      <w:pPr>
        <w:ind w:left="-5"/>
      </w:pPr>
      <w:r>
        <w:t xml:space="preserve">4.2.- Cuando por parte de componentes de peñas se produzcan, en las casetas o sus aledaños, altercados o incidentes que alteren o puedan afectar a la seguridad ciudadana, cortes de tráfico que impidan la libre circulación de vehículos, daños a mobiliario urbano u otros de análogas características, se podrá ordenar, previos los informes que se consideren oportunos y con independencia de las responsabilidades penales y o administrativas a que haya lugar, el cierre o desalojo de la caseta de forma provisional o permanente. </w:t>
      </w:r>
    </w:p>
    <w:p w14:paraId="59BA52DF" w14:textId="0F82609D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5C0A29D3" w14:textId="77777777" w:rsidR="007B07AA" w:rsidRDefault="00CB328A">
      <w:pPr>
        <w:ind w:left="-5"/>
      </w:pPr>
      <w:r>
        <w:t xml:space="preserve">4.3.- A los efectos de alteraciones de la seguridad ciudadana se estará a lo dispuesto en la Ley Orgánica 4/2015, de 30 de marzo, de Protección de la Seguridad Ciudadana. </w:t>
      </w:r>
    </w:p>
    <w:p w14:paraId="0CF36450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705C10AD" w14:textId="77777777" w:rsidR="007B07AA" w:rsidRDefault="00CB328A">
      <w:pPr>
        <w:pStyle w:val="Ttulo1"/>
        <w:ind w:left="-5"/>
      </w:pPr>
      <w:r>
        <w:t>5. Alcohol, tabaco y drogas</w:t>
      </w:r>
      <w:r>
        <w:rPr>
          <w:b w:val="0"/>
        </w:rPr>
        <w:t xml:space="preserve"> </w:t>
      </w:r>
    </w:p>
    <w:p w14:paraId="16F89EDB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5AF30183" w14:textId="77777777" w:rsidR="007B07AA" w:rsidRDefault="00CB328A">
      <w:pPr>
        <w:ind w:left="-5"/>
      </w:pPr>
      <w:r>
        <w:t xml:space="preserve">5,1.- De acuerdo con lo establecido en las Leyes de las Cortes de Aragón 3/2001, de 4 de abril, de prevención, asistencia y reinserción social en materia de drogo dependencias, y 12/2001, de 2 de julio, de la infancia y la adolescencia en Aragón, no se podrán suministrar bebidas alcohólicas ni tabaco a menores de 18 años. </w:t>
      </w:r>
    </w:p>
    <w:p w14:paraId="378DE325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594FD323" w14:textId="341BB4B3" w:rsidR="007B07AA" w:rsidRDefault="00CB328A">
      <w:pPr>
        <w:ind w:left="-5"/>
      </w:pPr>
      <w:r>
        <w:t xml:space="preserve">5,2.- En las peñas constituidas íntegramente por menores de 18 años queda prohibida la existencia o almacenamiento de bebidas alcohólicas, siendo decomisadas las posibles existencias por la </w:t>
      </w:r>
      <w:r w:rsidR="00BF7AE2">
        <w:t>Guardia Civil</w:t>
      </w:r>
      <w:r>
        <w:t xml:space="preserve">.  De todo ello se levantará la correspondiente acta que será remitida a la Autoridad competente. </w:t>
      </w:r>
    </w:p>
    <w:p w14:paraId="6663D79B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1F5332BF" w14:textId="77777777" w:rsidR="007B07AA" w:rsidRDefault="00CB328A">
      <w:pPr>
        <w:ind w:left="-5"/>
      </w:pPr>
      <w:r>
        <w:lastRenderedPageBreak/>
        <w:t xml:space="preserve">5,3.- En concordancia con la legislación vigente, queda prohibido el consumo de drogas, sustancias estupefacientes o psicotrópicos en el interior de las casetas y en todo el recinto.  </w:t>
      </w:r>
    </w:p>
    <w:p w14:paraId="55CE9045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70817A75" w14:textId="77777777" w:rsidR="007B07AA" w:rsidRDefault="00CB328A">
      <w:pPr>
        <w:ind w:left="-5"/>
      </w:pPr>
      <w:r>
        <w:t xml:space="preserve">5,4.- El incumplimiento de estas prohibiciones podría llevar aparejado el cierre de la caseta, con independencia de las responsabilidades administrativas o penales en que, de acuerdo con la normativa aplicable, se pudiese haber incurrido. </w:t>
      </w:r>
    </w:p>
    <w:p w14:paraId="3243E114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711E786E" w14:textId="538C610D" w:rsidR="007B07AA" w:rsidRDefault="00BF7AE2">
      <w:pPr>
        <w:pStyle w:val="Ttulo1"/>
        <w:ind w:left="-5"/>
      </w:pPr>
      <w:r>
        <w:t>6</w:t>
      </w:r>
      <w:r w:rsidR="00CB328A">
        <w:t>. Inspección</w:t>
      </w:r>
      <w:r w:rsidR="00CB328A">
        <w:rPr>
          <w:b w:val="0"/>
        </w:rPr>
        <w:t xml:space="preserve"> </w:t>
      </w:r>
    </w:p>
    <w:p w14:paraId="38FF0EB2" w14:textId="77777777" w:rsidR="007B07AA" w:rsidRDefault="00CB328A">
      <w:pPr>
        <w:ind w:left="-5"/>
      </w:pPr>
      <w:r>
        <w:t xml:space="preserve">Corresponde a los servicios competentes del Ayuntamiento el ejercicio de la función inspectora tendente a garantizar el cumplimiento de lo dispuesto en las presentes bases.  </w:t>
      </w:r>
    </w:p>
    <w:p w14:paraId="2BE38A5F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534031D5" w14:textId="77777777" w:rsidR="007B07AA" w:rsidRDefault="00CB328A">
      <w:pPr>
        <w:spacing w:line="259" w:lineRule="auto"/>
        <w:ind w:left="0" w:firstLine="0"/>
        <w:jc w:val="left"/>
      </w:pPr>
      <w:r>
        <w:t xml:space="preserve"> </w:t>
      </w:r>
    </w:p>
    <w:p w14:paraId="60C4919E" w14:textId="77777777" w:rsidR="007B07AA" w:rsidRDefault="00CB328A">
      <w:pPr>
        <w:spacing w:line="259" w:lineRule="auto"/>
        <w:ind w:left="1195" w:firstLine="0"/>
        <w:jc w:val="center"/>
      </w:pPr>
      <w:r>
        <w:t xml:space="preserve"> </w:t>
      </w:r>
    </w:p>
    <w:p w14:paraId="7013410C" w14:textId="3D43AF20" w:rsidR="007B07AA" w:rsidRDefault="00CB328A">
      <w:pPr>
        <w:spacing w:line="259" w:lineRule="auto"/>
        <w:ind w:left="0" w:right="508" w:firstLine="0"/>
        <w:jc w:val="right"/>
      </w:pPr>
      <w:r>
        <w:t xml:space="preserve">En </w:t>
      </w:r>
      <w:r w:rsidR="00161FFB">
        <w:t>Cadrete</w:t>
      </w:r>
      <w:r>
        <w:t xml:space="preserve"> a </w:t>
      </w:r>
      <w:r w:rsidR="00161FFB">
        <w:t>1</w:t>
      </w:r>
      <w:r w:rsidR="00BF7AE2">
        <w:t>2</w:t>
      </w:r>
      <w:r>
        <w:t xml:space="preserve"> de </w:t>
      </w:r>
      <w:proofErr w:type="gramStart"/>
      <w:r w:rsidR="00161FFB">
        <w:t>Agosto</w:t>
      </w:r>
      <w:proofErr w:type="gramEnd"/>
      <w:r>
        <w:t xml:space="preserve"> de 2024 </w:t>
      </w:r>
    </w:p>
    <w:p w14:paraId="2DB363B8" w14:textId="77777777" w:rsidR="007B07AA" w:rsidRDefault="00CB328A">
      <w:pPr>
        <w:spacing w:line="259" w:lineRule="auto"/>
        <w:ind w:left="0" w:right="226" w:firstLine="0"/>
        <w:jc w:val="center"/>
      </w:pPr>
      <w:r>
        <w:t xml:space="preserve"> </w:t>
      </w:r>
    </w:p>
    <w:p w14:paraId="56055525" w14:textId="77777777" w:rsidR="007B07AA" w:rsidRDefault="00CB328A">
      <w:pPr>
        <w:spacing w:line="259" w:lineRule="auto"/>
        <w:ind w:left="0" w:right="226" w:firstLine="0"/>
        <w:jc w:val="center"/>
      </w:pPr>
      <w:r>
        <w:t xml:space="preserve"> </w:t>
      </w:r>
    </w:p>
    <w:p w14:paraId="25A05B56" w14:textId="77777777" w:rsidR="007B07AA" w:rsidRDefault="00CB328A">
      <w:pPr>
        <w:spacing w:line="259" w:lineRule="auto"/>
        <w:ind w:left="0" w:right="226" w:firstLine="0"/>
        <w:jc w:val="center"/>
      </w:pPr>
      <w:r>
        <w:t xml:space="preserve"> </w:t>
      </w:r>
    </w:p>
    <w:p w14:paraId="13DCC57E" w14:textId="77777777" w:rsidR="007B07AA" w:rsidRDefault="00CB328A">
      <w:pPr>
        <w:spacing w:after="10"/>
        <w:ind w:right="291"/>
        <w:jc w:val="center"/>
      </w:pPr>
      <w:r>
        <w:t xml:space="preserve">El </w:t>
      </w:r>
      <w:proofErr w:type="gramStart"/>
      <w:r>
        <w:t>Alcalde</w:t>
      </w:r>
      <w:proofErr w:type="gramEnd"/>
      <w:r>
        <w:t xml:space="preserve"> </w:t>
      </w:r>
    </w:p>
    <w:p w14:paraId="17911EAF" w14:textId="4B9BAE02" w:rsidR="007B07AA" w:rsidRDefault="00161FFB">
      <w:pPr>
        <w:spacing w:after="10"/>
        <w:ind w:right="291"/>
        <w:jc w:val="center"/>
      </w:pPr>
      <w:r>
        <w:t xml:space="preserve">José Bellido Muniesa </w:t>
      </w:r>
    </w:p>
    <w:p w14:paraId="3552E3FC" w14:textId="77777777" w:rsidR="007B07AA" w:rsidRDefault="00CB328A">
      <w:pPr>
        <w:spacing w:line="259" w:lineRule="auto"/>
        <w:ind w:left="0" w:right="291" w:firstLine="0"/>
        <w:jc w:val="center"/>
      </w:pPr>
      <w:r>
        <w:rPr>
          <w:i/>
        </w:rPr>
        <w:t xml:space="preserve">(Documento firmado electrónicamente) </w:t>
      </w:r>
    </w:p>
    <w:sectPr w:rsidR="007B0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5" w:right="703" w:bottom="1568" w:left="994" w:header="283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C48B" w14:textId="77777777" w:rsidR="005F1430" w:rsidRDefault="005F1430">
      <w:pPr>
        <w:spacing w:line="240" w:lineRule="auto"/>
      </w:pPr>
      <w:r>
        <w:separator/>
      </w:r>
    </w:p>
  </w:endnote>
  <w:endnote w:type="continuationSeparator" w:id="0">
    <w:p w14:paraId="551CBA0D" w14:textId="77777777" w:rsidR="005F1430" w:rsidRDefault="005F1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41D0" w14:textId="77777777" w:rsidR="007B07AA" w:rsidRDefault="00CB328A">
    <w:pPr>
      <w:spacing w:line="259" w:lineRule="auto"/>
      <w:ind w:left="0" w:right="1592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9DE7174" wp14:editId="25B33D4B">
          <wp:simplePos x="0" y="0"/>
          <wp:positionH relativeFrom="page">
            <wp:posOffset>631190</wp:posOffset>
          </wp:positionH>
          <wp:positionV relativeFrom="page">
            <wp:posOffset>9944099</wp:posOffset>
          </wp:positionV>
          <wp:extent cx="5394960" cy="297180"/>
          <wp:effectExtent l="0" t="0" r="0" b="0"/>
          <wp:wrapSquare wrapText="bothSides"/>
          <wp:docPr id="256" name="Picture 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Picture 2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BDCE" w14:textId="426B6D7C" w:rsidR="007B07AA" w:rsidRDefault="00CB328A" w:rsidP="00462999">
    <w:pPr>
      <w:spacing w:line="259" w:lineRule="auto"/>
      <w:ind w:left="0" w:right="1592" w:firstLine="0"/>
      <w:jc w:val="center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7552" w14:textId="77777777" w:rsidR="007B07AA" w:rsidRDefault="00CB328A">
    <w:pPr>
      <w:spacing w:line="259" w:lineRule="auto"/>
      <w:ind w:left="0" w:right="159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53813F9" wp14:editId="736300A9">
          <wp:simplePos x="0" y="0"/>
          <wp:positionH relativeFrom="page">
            <wp:posOffset>631190</wp:posOffset>
          </wp:positionH>
          <wp:positionV relativeFrom="page">
            <wp:posOffset>9944099</wp:posOffset>
          </wp:positionV>
          <wp:extent cx="5394960" cy="297180"/>
          <wp:effectExtent l="0" t="0" r="0" b="0"/>
          <wp:wrapSquare wrapText="bothSides"/>
          <wp:docPr id="1222927059" name="Picture 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Picture 2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E558C" w14:textId="77777777" w:rsidR="005F1430" w:rsidRDefault="005F1430">
      <w:pPr>
        <w:spacing w:line="240" w:lineRule="auto"/>
      </w:pPr>
      <w:r>
        <w:separator/>
      </w:r>
    </w:p>
  </w:footnote>
  <w:footnote w:type="continuationSeparator" w:id="0">
    <w:p w14:paraId="6C278D12" w14:textId="77777777" w:rsidR="005F1430" w:rsidRDefault="005F1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C58F" w14:textId="77777777" w:rsidR="007B07AA" w:rsidRDefault="00CB328A">
    <w:pPr>
      <w:spacing w:line="259" w:lineRule="auto"/>
      <w:ind w:left="-994" w:right="25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96F572" wp14:editId="465302FC">
              <wp:simplePos x="0" y="0"/>
              <wp:positionH relativeFrom="page">
                <wp:posOffset>612648</wp:posOffset>
              </wp:positionH>
              <wp:positionV relativeFrom="page">
                <wp:posOffset>179705</wp:posOffset>
              </wp:positionV>
              <wp:extent cx="6338062" cy="910209"/>
              <wp:effectExtent l="0" t="0" r="0" b="0"/>
              <wp:wrapSquare wrapText="bothSides"/>
              <wp:docPr id="4776" name="Group 4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8062" cy="910209"/>
                        <a:chOff x="0" y="0"/>
                        <a:chExt cx="6338062" cy="910209"/>
                      </a:xfrm>
                    </wpg:grpSpPr>
                    <pic:pic xmlns:pic="http://schemas.openxmlformats.org/drawingml/2006/picture">
                      <pic:nvPicPr>
                        <pic:cNvPr id="4777" name="Picture 4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42" y="0"/>
                          <a:ext cx="640080" cy="697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79" name="Rectangle 4779"/>
                      <wps:cNvSpPr/>
                      <wps:spPr>
                        <a:xfrm>
                          <a:off x="658622" y="56233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1D3EFE" w14:textId="77777777" w:rsidR="007B07AA" w:rsidRDefault="00CB3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0" name="Rectangle 4780"/>
                      <wps:cNvSpPr/>
                      <wps:spPr>
                        <a:xfrm>
                          <a:off x="696722" y="56233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66511" w14:textId="77777777" w:rsidR="007B07AA" w:rsidRDefault="00CB3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1" name="Rectangle 4781"/>
                      <wps:cNvSpPr/>
                      <wps:spPr>
                        <a:xfrm>
                          <a:off x="1841627" y="707140"/>
                          <a:ext cx="353092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0C336" w14:textId="77777777" w:rsidR="007B07AA" w:rsidRDefault="00CB3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8"/>
                              </w:rPr>
                              <w:t>Ayuntamiento de María de Huerva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2" name="Rectangle 4782"/>
                      <wps:cNvSpPr/>
                      <wps:spPr>
                        <a:xfrm>
                          <a:off x="4496689" y="73022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15819B" w14:textId="77777777" w:rsidR="007B07AA" w:rsidRDefault="00CB3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41" name="Shape 4941"/>
                      <wps:cNvSpPr/>
                      <wps:spPr>
                        <a:xfrm>
                          <a:off x="0" y="904114"/>
                          <a:ext cx="6338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9144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96F572" id="Group 4776" o:spid="_x0000_s1026" style="position:absolute;left:0;text-align:left;margin-left:48.25pt;margin-top:14.15pt;width:499.05pt;height:71.65pt;z-index:251658240;mso-position-horizontal-relative:page;mso-position-vertical-relative:page" coordsize="63380,91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77" o:spid="_x0000_s1027" type="#_x0000_t75" style="position:absolute;left:185;width:6401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">
                <v:imagedata r:id="rId2" o:title=""/>
              </v:shape>
              <v:rect id="Rectangle 4779" o:spid="_x0000_s1028" style="position:absolute;left:6586;top:56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" filled="f" stroked="f">
                <v:textbox inset="0,0,0,0">
                  <w:txbxContent>
                    <w:p w14:paraId="381D3EFE" w14:textId="77777777" w:rsidR="007B07A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780" o:spid="_x0000_s1029" style="position:absolute;left:6967;top:56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" filled="f" stroked="f">
                <v:textbox inset="0,0,0,0">
                  <w:txbxContent>
                    <w:p w14:paraId="72166511" w14:textId="77777777" w:rsidR="007B07A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781" o:spid="_x0000_s1030" style="position:absolute;left:18416;top:7071;width:3530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" filled="f" stroked="f">
                <v:textbox inset="0,0,0,0">
                  <w:txbxContent>
                    <w:p w14:paraId="35C0C336" w14:textId="77777777" w:rsidR="007B07A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8"/>
                        </w:rPr>
                        <w:t>Ayuntamiento de María de Huerva</w:t>
                      </w:r>
                    </w:p>
                  </w:txbxContent>
                </v:textbox>
              </v:rect>
              <v:rect id="Rectangle 4782" o:spid="_x0000_s1031" style="position:absolute;left:44966;top:730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" filled="f" stroked="f">
                <v:textbox inset="0,0,0,0">
                  <w:txbxContent>
                    <w:p w14:paraId="0C15819B" w14:textId="77777777" w:rsidR="007B07A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4941" o:spid="_x0000_s1032" style="position:absolute;top:9041;width:63380;height:91;visibility:visible;mso-wrap-style:square;v-text-anchor:top" coordsize="6338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" path="m,l6338062,r,9144l,9144,,e" fillcolor="black" stroked="f" strokeweight="0">
                <v:stroke miterlimit="83231f" joinstyle="miter"/>
                <v:path arrowok="t" textboxrect="0,0,6338062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D153" w14:textId="712A05C1" w:rsidR="007B07AA" w:rsidRDefault="007B07AA">
    <w:pPr>
      <w:spacing w:line="259" w:lineRule="auto"/>
      <w:ind w:left="-994" w:right="25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4B5A" w14:textId="77777777" w:rsidR="007B07AA" w:rsidRDefault="00CB328A">
    <w:pPr>
      <w:spacing w:line="259" w:lineRule="auto"/>
      <w:ind w:left="-994" w:right="25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1E0E0" wp14:editId="24ECA30E">
              <wp:simplePos x="0" y="0"/>
              <wp:positionH relativeFrom="page">
                <wp:posOffset>612648</wp:posOffset>
              </wp:positionH>
              <wp:positionV relativeFrom="page">
                <wp:posOffset>179705</wp:posOffset>
              </wp:positionV>
              <wp:extent cx="6338062" cy="910209"/>
              <wp:effectExtent l="0" t="0" r="0" b="0"/>
              <wp:wrapSquare wrapText="bothSides"/>
              <wp:docPr id="4736" name="Group 4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8062" cy="910209"/>
                        <a:chOff x="0" y="0"/>
                        <a:chExt cx="6338062" cy="910209"/>
                      </a:xfrm>
                    </wpg:grpSpPr>
                    <pic:pic xmlns:pic="http://schemas.openxmlformats.org/drawingml/2006/picture">
                      <pic:nvPicPr>
                        <pic:cNvPr id="4737" name="Picture 47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42" y="0"/>
                          <a:ext cx="640080" cy="697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39" name="Rectangle 4739"/>
                      <wps:cNvSpPr/>
                      <wps:spPr>
                        <a:xfrm>
                          <a:off x="658622" y="56233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DE1B0A" w14:textId="77777777" w:rsidR="007B07AA" w:rsidRDefault="00CB3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40" name="Rectangle 4740"/>
                      <wps:cNvSpPr/>
                      <wps:spPr>
                        <a:xfrm>
                          <a:off x="696722" y="56233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517B84" w14:textId="77777777" w:rsidR="007B07AA" w:rsidRDefault="00CB3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41" name="Rectangle 4741"/>
                      <wps:cNvSpPr/>
                      <wps:spPr>
                        <a:xfrm>
                          <a:off x="1841627" y="707140"/>
                          <a:ext cx="353092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04C9CD" w14:textId="77777777" w:rsidR="007B07AA" w:rsidRDefault="00CB3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8"/>
                              </w:rPr>
                              <w:t>Ayuntamiento de María de Huerva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42" name="Rectangle 4742"/>
                      <wps:cNvSpPr/>
                      <wps:spPr>
                        <a:xfrm>
                          <a:off x="4496689" y="73022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E32D3E" w14:textId="77777777" w:rsidR="007B07AA" w:rsidRDefault="00CB3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37" name="Shape 4937"/>
                      <wps:cNvSpPr/>
                      <wps:spPr>
                        <a:xfrm>
                          <a:off x="0" y="904114"/>
                          <a:ext cx="6338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2" h="9144">
                              <a:moveTo>
                                <a:pt x="0" y="0"/>
                              </a:moveTo>
                              <a:lnTo>
                                <a:pt x="6338062" y="0"/>
                              </a:lnTo>
                              <a:lnTo>
                                <a:pt x="6338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1E0E0" id="Group 4736" o:spid="_x0000_s1033" style="position:absolute;left:0;text-align:left;margin-left:48.25pt;margin-top:14.15pt;width:499.05pt;height:71.65pt;z-index:251660288;mso-position-horizontal-relative:page;mso-position-vertical-relative:page" coordsize="63380,91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37" o:spid="_x0000_s1034" type="#_x0000_t75" style="position:absolute;left:185;width:6401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">
                <v:imagedata r:id="rId2" o:title=""/>
              </v:shape>
              <v:rect id="Rectangle 4739" o:spid="_x0000_s1035" style="position:absolute;left:6586;top:56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" filled="f" stroked="f">
                <v:textbox inset="0,0,0,0">
                  <w:txbxContent>
                    <w:p w14:paraId="1EDE1B0A" w14:textId="77777777" w:rsidR="007B07A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740" o:spid="_x0000_s1036" style="position:absolute;left:6967;top:56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" filled="f" stroked="f">
                <v:textbox inset="0,0,0,0">
                  <w:txbxContent>
                    <w:p w14:paraId="66517B84" w14:textId="77777777" w:rsidR="007B07A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741" o:spid="_x0000_s1037" style="position:absolute;left:18416;top:7071;width:3530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" filled="f" stroked="f">
                <v:textbox inset="0,0,0,0">
                  <w:txbxContent>
                    <w:p w14:paraId="1104C9CD" w14:textId="77777777" w:rsidR="007B07A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8"/>
                        </w:rPr>
                        <w:t>Ayuntamiento de María de Huerva</w:t>
                      </w:r>
                    </w:p>
                  </w:txbxContent>
                </v:textbox>
              </v:rect>
              <v:rect id="Rectangle 4742" o:spid="_x0000_s1038" style="position:absolute;left:44966;top:730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" filled="f" stroked="f">
                <v:textbox inset="0,0,0,0">
                  <w:txbxContent>
                    <w:p w14:paraId="47E32D3E" w14:textId="77777777" w:rsidR="007B07A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4937" o:spid="_x0000_s1039" style="position:absolute;top:9041;width:63380;height:91;visibility:visible;mso-wrap-style:square;v-text-anchor:top" coordsize="6338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" path="m,l6338062,r,9144l,9144,,e" fillcolor="black" stroked="f" strokeweight="0">
                <v:stroke miterlimit="83231f" joinstyle="miter"/>
                <v:path arrowok="t" textboxrect="0,0,6338062,9144"/>
              </v:shape>
              <w10:wrap type="square"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26A6B"/>
    <w:multiLevelType w:val="hybridMultilevel"/>
    <w:tmpl w:val="FFFFFFFF"/>
    <w:lvl w:ilvl="0" w:tplc="BDA63696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3988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556E7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2360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E1D8B4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A4EF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A4AF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7F20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A20BC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554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AA"/>
    <w:rsid w:val="000C1E9C"/>
    <w:rsid w:val="000E4ACD"/>
    <w:rsid w:val="0014050B"/>
    <w:rsid w:val="00140577"/>
    <w:rsid w:val="00161FFB"/>
    <w:rsid w:val="001A04C4"/>
    <w:rsid w:val="00200CF8"/>
    <w:rsid w:val="00260740"/>
    <w:rsid w:val="0029390F"/>
    <w:rsid w:val="002B0CE8"/>
    <w:rsid w:val="003106CC"/>
    <w:rsid w:val="0031762A"/>
    <w:rsid w:val="003C0F7E"/>
    <w:rsid w:val="003D5075"/>
    <w:rsid w:val="003F3DCA"/>
    <w:rsid w:val="00462999"/>
    <w:rsid w:val="004A48C0"/>
    <w:rsid w:val="00536A28"/>
    <w:rsid w:val="00553EF0"/>
    <w:rsid w:val="005F1430"/>
    <w:rsid w:val="00641166"/>
    <w:rsid w:val="006E0B7E"/>
    <w:rsid w:val="00736740"/>
    <w:rsid w:val="007B07AA"/>
    <w:rsid w:val="007D4A19"/>
    <w:rsid w:val="00831D2C"/>
    <w:rsid w:val="0090391E"/>
    <w:rsid w:val="00984C3C"/>
    <w:rsid w:val="00AD695B"/>
    <w:rsid w:val="00B50FE0"/>
    <w:rsid w:val="00B737CA"/>
    <w:rsid w:val="00BF7AE2"/>
    <w:rsid w:val="00C3027D"/>
    <w:rsid w:val="00C5756E"/>
    <w:rsid w:val="00CB1774"/>
    <w:rsid w:val="00CB328A"/>
    <w:rsid w:val="00D43706"/>
    <w:rsid w:val="00D713C7"/>
    <w:rsid w:val="00E579AD"/>
    <w:rsid w:val="00E72357"/>
    <w:rsid w:val="00EE0B05"/>
    <w:rsid w:val="00F10716"/>
    <w:rsid w:val="00F56F3F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5CFB"/>
  <w15:docId w15:val="{0737E8D3-57B0-4141-A5C4-27951B75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s" w:eastAsia="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Nº 100/2016</vt:lpstr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Nº 100/2016</dc:title>
  <dc:subject/>
  <dc:creator>isabel</dc:creator>
  <cp:keywords/>
  <cp:lastModifiedBy>Ayuntamiento de Cadrete. Miguel  Rodriguez de la Rubia y Sánchez de Molina. Secretario.</cp:lastModifiedBy>
  <cp:revision>4</cp:revision>
  <dcterms:created xsi:type="dcterms:W3CDTF">2024-08-09T21:01:00Z</dcterms:created>
  <dcterms:modified xsi:type="dcterms:W3CDTF">2024-08-12T09:15:00Z</dcterms:modified>
</cp:coreProperties>
</file>